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184C9" w14:textId="77777777" w:rsidR="00F70133" w:rsidRPr="00E43154" w:rsidRDefault="00F70133" w:rsidP="00F70133">
      <w:pPr>
        <w:pStyle w:val="Geenafstand"/>
        <w:spacing w:beforeLines="40" w:before="96" w:afterLines="20" w:after="48" w:line="276" w:lineRule="auto"/>
        <w:ind w:right="-144"/>
        <w:rPr>
          <w:rFonts w:asciiTheme="minorHAnsi" w:hAnsiTheme="minorHAnsi" w:cs="Arial"/>
          <w:color w:val="auto"/>
          <w:sz w:val="24"/>
          <w:szCs w:val="18"/>
          <w:lang w:val="nl-NL"/>
        </w:rPr>
      </w:pPr>
      <w:r w:rsidRPr="00E43154">
        <w:rPr>
          <w:rFonts w:asciiTheme="minorHAnsi" w:hAnsiTheme="minorHAnsi" w:cs="Arial"/>
          <w:b/>
          <w:color w:val="auto"/>
          <w:sz w:val="24"/>
          <w:szCs w:val="18"/>
          <w:u w:val="single"/>
          <w:lang w:val="nl-NL"/>
        </w:rPr>
        <w:t xml:space="preserve">BIJLAGE 1: PRIVACY BIJSLUITER </w:t>
      </w:r>
      <w:r w:rsidR="0003386C">
        <w:rPr>
          <w:rFonts w:asciiTheme="minorHAnsi" w:hAnsiTheme="minorHAnsi" w:cs="Arial"/>
          <w:b/>
          <w:color w:val="auto"/>
          <w:sz w:val="24"/>
          <w:szCs w:val="18"/>
          <w:u w:val="single"/>
          <w:lang w:val="nl-NL"/>
        </w:rPr>
        <w:t>NT2 SCHOOL</w:t>
      </w:r>
      <w:r w:rsidR="00BE4E0A">
        <w:rPr>
          <w:rFonts w:asciiTheme="minorHAnsi" w:hAnsiTheme="minorHAnsi" w:cs="Arial"/>
          <w:b/>
          <w:color w:val="auto"/>
          <w:sz w:val="24"/>
          <w:szCs w:val="18"/>
          <w:u w:val="single"/>
          <w:lang w:val="nl-NL"/>
        </w:rPr>
        <w:t xml:space="preserve"> – BOOM UITGEVERS AMSTERDAM B.V.</w:t>
      </w:r>
    </w:p>
    <w:p w14:paraId="1F1184CA" w14:textId="77777777"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Pr>
          <w:rFonts w:asciiTheme="minorHAnsi" w:hAnsiTheme="minorHAnsi" w:cs="Arial"/>
          <w:color w:val="auto"/>
          <w:lang w:val="nl-NL"/>
        </w:rPr>
        <w:t>Boom uitgevers Amsterdam</w:t>
      </w:r>
      <w:r w:rsidRPr="00BE4E0A">
        <w:rPr>
          <w:rFonts w:asciiTheme="minorHAnsi" w:hAnsiTheme="minorHAnsi" w:cs="Arial"/>
          <w:color w:val="auto"/>
          <w:lang w:val="nl-NL"/>
        </w:rPr>
        <w:t xml:space="preserve"> is een educatieve dienstverlener, die verschillende digitale producten en diensten (‘</w:t>
      </w:r>
      <w:r w:rsidRPr="00BE4E0A">
        <w:rPr>
          <w:rFonts w:asciiTheme="minorHAnsi" w:hAnsiTheme="minorHAnsi" w:cs="Arial"/>
          <w:b/>
          <w:color w:val="auto"/>
          <w:lang w:val="nl-NL"/>
        </w:rPr>
        <w:t>digitale leermiddelen</w:t>
      </w:r>
      <w:r w:rsidRPr="00BE4E0A">
        <w:rPr>
          <w:rFonts w:asciiTheme="minorHAnsi" w:hAnsiTheme="minorHAnsi" w:cs="Arial"/>
          <w:color w:val="auto"/>
          <w:lang w:val="nl-NL"/>
        </w:rPr>
        <w:t>’) aanbiedt voor gebruik in het onderwijs waarbij persoonsgegevens worden verwerkt. Wij vinden het belangrijk om uiterst zorgvuldig met deze persoonsgegevens om te gaan.</w:t>
      </w:r>
    </w:p>
    <w:p w14:paraId="1F1184CB" w14:textId="77777777"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 xml:space="preserve">Boom uitgevers Amsterdam heeft het Privacyreglement van haar brancheorganisatie GEU en het ‘Convenant Digitale Onderwijsmiddelen en Privacy - Leermiddelen en Toetsen’ onderschreven. In dit convenant is tussen aanbieders en de onderwijssectorraden vastgelegd dat een onderwijsinstelling in juridische zin de ‘verantwoordelijke’ is voor de verwerking van persoonsgegevens. Daardoor hebben en houden onderwijsinstellingen zeggenschap over de gegevens die binnen leermiddelen worden verwerkt. Boom uitgevers Amsterdam is een ‘bewerker’, die uitvoering geeft aan de opdracht van een onderwijsinstelling. </w:t>
      </w:r>
    </w:p>
    <w:p w14:paraId="1F1184CC" w14:textId="77777777" w:rsidR="00F70133"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De afspraken die hiervoor gelden, zijn vastgelegd in de Bewerkersovereenkomst van Boom uitgevers Amsterdam. Deze Privacy Bijsluiter vormt een onlosmakelijk onderdeel van de Bewerkersovereenkomst. In deze bijsluiter richten wij ons tot u als onderwijsinstelling om u meer specifiek te informeren over onze digitale leermiddelen en de bijbehorende gegevensverwerkingen. Daardoor wordt duidelijk welke opdracht u als onderwijsinstelling geeft aan Boom uitgevers Amsterdam om gegevens te verwerken. Deze Privacy Bijsluiter stelt u tevens in staat om ouders en studenten/leerlingen te informeren over de verwerking van persoonsgegevens.</w:t>
      </w:r>
    </w:p>
    <w:p w14:paraId="1F1184CD"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p>
    <w:p w14:paraId="1F1184CE"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A. Algemene informatie</w:t>
      </w:r>
    </w:p>
    <w:tbl>
      <w:tblPr>
        <w:tblStyle w:val="Tabelraster"/>
        <w:tblW w:w="0" w:type="auto"/>
        <w:tblInd w:w="108" w:type="dxa"/>
        <w:tblLook w:val="04A0" w:firstRow="1" w:lastRow="0" w:firstColumn="1" w:lastColumn="0" w:noHBand="0" w:noVBand="1"/>
      </w:tblPr>
      <w:tblGrid>
        <w:gridCol w:w="4290"/>
        <w:gridCol w:w="4662"/>
      </w:tblGrid>
      <w:tr w:rsidR="00C601A0" w:rsidRPr="00C601A0" w14:paraId="1F1184D1" w14:textId="77777777" w:rsidTr="00C601A0">
        <w:tc>
          <w:tcPr>
            <w:tcW w:w="4395" w:type="dxa"/>
          </w:tcPr>
          <w:p w14:paraId="1F1184CF"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Naam product en/of dienst</w:t>
            </w:r>
          </w:p>
        </w:tc>
        <w:tc>
          <w:tcPr>
            <w:tcW w:w="4783" w:type="dxa"/>
          </w:tcPr>
          <w:p w14:paraId="1F1184D0"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NT2 School</w:t>
            </w:r>
          </w:p>
        </w:tc>
      </w:tr>
      <w:tr w:rsidR="00C601A0" w:rsidRPr="00A72DBE" w14:paraId="1F1184D4" w14:textId="77777777" w:rsidTr="00C601A0">
        <w:tc>
          <w:tcPr>
            <w:tcW w:w="4395" w:type="dxa"/>
          </w:tcPr>
          <w:p w14:paraId="1F1184D2"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Naam Bewerker en vestigingsgegevens</w:t>
            </w:r>
          </w:p>
        </w:tc>
        <w:tc>
          <w:tcPr>
            <w:tcW w:w="4783" w:type="dxa"/>
          </w:tcPr>
          <w:p w14:paraId="1F1184D3"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Boom uitgevers Amsterdam, Prinsengracht 747-751, Amsterdam</w:t>
            </w:r>
          </w:p>
        </w:tc>
      </w:tr>
      <w:tr w:rsidR="00C601A0" w:rsidRPr="00A72DBE" w14:paraId="1F1184D7" w14:textId="77777777" w:rsidTr="00C601A0">
        <w:tc>
          <w:tcPr>
            <w:tcW w:w="4395" w:type="dxa"/>
          </w:tcPr>
          <w:p w14:paraId="1F1184D5"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Beknopte uitleg en werking product en dienst</w:t>
            </w:r>
          </w:p>
        </w:tc>
        <w:tc>
          <w:tcPr>
            <w:tcW w:w="4783" w:type="dxa"/>
          </w:tcPr>
          <w:p w14:paraId="1F1184D6"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Digitale </w:t>
            </w:r>
            <w:r w:rsidR="00200E26">
              <w:rPr>
                <w:rFonts w:asciiTheme="minorHAnsi" w:hAnsiTheme="minorHAnsi"/>
                <w:color w:val="auto"/>
                <w:lang w:val="nl-NL"/>
              </w:rPr>
              <w:t>leer</w:t>
            </w:r>
            <w:r w:rsidRPr="00C601A0">
              <w:rPr>
                <w:rFonts w:asciiTheme="minorHAnsi" w:hAnsiTheme="minorHAnsi"/>
                <w:color w:val="auto"/>
                <w:lang w:val="nl-NL"/>
              </w:rPr>
              <w:t>middelen (eventueel met boek) van Boom NT2</w:t>
            </w:r>
          </w:p>
        </w:tc>
      </w:tr>
      <w:tr w:rsidR="00C601A0" w:rsidRPr="00A72DBE" w14:paraId="1F1184DA" w14:textId="77777777" w:rsidTr="00C601A0">
        <w:tc>
          <w:tcPr>
            <w:tcW w:w="4395" w:type="dxa"/>
          </w:tcPr>
          <w:p w14:paraId="1F1184D8"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De verwerking van persoonsgegevens binnen deze producten e</w:t>
            </w:r>
            <w:r>
              <w:rPr>
                <w:rFonts w:asciiTheme="minorHAnsi" w:hAnsiTheme="minorHAnsi"/>
                <w:color w:val="auto"/>
                <w:lang w:val="nl-NL"/>
              </w:rPr>
              <w:t>n diensten heeft betrekking op</w:t>
            </w:r>
          </w:p>
        </w:tc>
        <w:tc>
          <w:tcPr>
            <w:tcW w:w="4783" w:type="dxa"/>
          </w:tcPr>
          <w:p w14:paraId="1F1184D9" w14:textId="77777777" w:rsidR="00C601A0" w:rsidRPr="00C601A0" w:rsidRDefault="00C601A0" w:rsidP="003C0C83">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het toegang krijgen tot de website door middel van een inlogprocedure;</w:t>
            </w:r>
          </w:p>
        </w:tc>
      </w:tr>
      <w:tr w:rsidR="00C601A0" w:rsidRPr="00A72DBE" w14:paraId="1F1184DD" w14:textId="77777777" w:rsidTr="00C601A0">
        <w:tc>
          <w:tcPr>
            <w:tcW w:w="4395" w:type="dxa"/>
          </w:tcPr>
          <w:p w14:paraId="1F1184DB" w14:textId="77777777" w:rsidR="00C601A0" w:rsidRPr="00C601A0" w:rsidRDefault="00C601A0" w:rsidP="00B45291">
            <w:pPr>
              <w:spacing w:beforeLines="40" w:before="96" w:afterLines="20" w:after="48"/>
              <w:ind w:right="-144"/>
              <w:rPr>
                <w:rFonts w:asciiTheme="minorHAnsi" w:hAnsiTheme="minorHAnsi"/>
                <w:color w:val="auto"/>
                <w:lang w:val="nl-NL"/>
              </w:rPr>
            </w:pPr>
          </w:p>
        </w:tc>
        <w:tc>
          <w:tcPr>
            <w:tcW w:w="4783" w:type="dxa"/>
          </w:tcPr>
          <w:p w14:paraId="1F1184DC" w14:textId="4C0BF85C" w:rsidR="00C601A0" w:rsidRPr="00C601A0" w:rsidRDefault="00C601A0" w:rsidP="003C0C83">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het werken met de website en bijbehorend </w:t>
            </w:r>
            <w:r w:rsidR="001E0D1D">
              <w:rPr>
                <w:rFonts w:asciiTheme="minorHAnsi" w:hAnsiTheme="minorHAnsi"/>
                <w:color w:val="auto"/>
                <w:lang w:val="nl-NL"/>
              </w:rPr>
              <w:t>(</w:t>
            </w:r>
            <w:r w:rsidRPr="00C601A0">
              <w:rPr>
                <w:rFonts w:asciiTheme="minorHAnsi" w:hAnsiTheme="minorHAnsi"/>
                <w:color w:val="auto"/>
                <w:lang w:val="nl-NL"/>
              </w:rPr>
              <w:t>oefen</w:t>
            </w:r>
            <w:r w:rsidR="001E0D1D">
              <w:rPr>
                <w:rFonts w:asciiTheme="minorHAnsi" w:hAnsiTheme="minorHAnsi"/>
                <w:color w:val="auto"/>
                <w:lang w:val="nl-NL"/>
              </w:rPr>
              <w:t>)</w:t>
            </w:r>
            <w:r w:rsidRPr="00C601A0">
              <w:rPr>
                <w:rFonts w:asciiTheme="minorHAnsi" w:hAnsiTheme="minorHAnsi"/>
                <w:color w:val="auto"/>
                <w:lang w:val="nl-NL"/>
              </w:rPr>
              <w:t>materiaal, waaronder oefenopgaven en toetsen;</w:t>
            </w:r>
          </w:p>
        </w:tc>
      </w:tr>
      <w:tr w:rsidR="00C601A0" w:rsidRPr="00200E26" w14:paraId="1F1184E2" w14:textId="77777777" w:rsidTr="00C601A0">
        <w:tc>
          <w:tcPr>
            <w:tcW w:w="4395" w:type="dxa"/>
          </w:tcPr>
          <w:p w14:paraId="1F1184DE" w14:textId="77777777" w:rsidR="00C601A0" w:rsidRPr="00C601A0" w:rsidRDefault="00C601A0" w:rsidP="00B45291">
            <w:pPr>
              <w:spacing w:beforeLines="40" w:before="96" w:afterLines="20" w:after="48"/>
              <w:ind w:right="-144"/>
              <w:rPr>
                <w:rFonts w:asciiTheme="minorHAnsi" w:hAnsiTheme="minorHAnsi"/>
                <w:color w:val="auto"/>
                <w:lang w:val="nl-NL"/>
              </w:rPr>
            </w:pPr>
          </w:p>
        </w:tc>
        <w:tc>
          <w:tcPr>
            <w:tcW w:w="4783" w:type="dxa"/>
          </w:tcPr>
          <w:p w14:paraId="1F1184DF" w14:textId="77777777" w:rsidR="00200E26" w:rsidRDefault="00C601A0" w:rsidP="00200E26">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het (eventueel) terugkoppelen van </w:t>
            </w:r>
          </w:p>
          <w:p w14:paraId="1F1184E0" w14:textId="77777777" w:rsidR="00200E26" w:rsidRDefault="00200E26"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leer- en test</w:t>
            </w:r>
            <w:r w:rsidR="00C601A0" w:rsidRPr="00C601A0">
              <w:rPr>
                <w:rFonts w:asciiTheme="minorHAnsi" w:hAnsiTheme="minorHAnsi"/>
                <w:color w:val="auto"/>
                <w:lang w:val="nl-NL"/>
              </w:rPr>
              <w:t xml:space="preserve">resultaten van  studenten/leerlingen aan </w:t>
            </w:r>
          </w:p>
          <w:p w14:paraId="1F1184E1" w14:textId="51F6A183" w:rsidR="00C601A0" w:rsidRPr="00C601A0" w:rsidRDefault="000E4DB8"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docent en student/leerling</w:t>
            </w:r>
          </w:p>
        </w:tc>
      </w:tr>
      <w:tr w:rsidR="00C601A0" w:rsidRPr="00C601A0" w14:paraId="1F1184E5" w14:textId="77777777" w:rsidTr="00C601A0">
        <w:tc>
          <w:tcPr>
            <w:tcW w:w="4395" w:type="dxa"/>
          </w:tcPr>
          <w:p w14:paraId="1F1184E3"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Link naar</w:t>
            </w:r>
            <w:r w:rsidRPr="00C601A0">
              <w:rPr>
                <w:rFonts w:asciiTheme="minorHAnsi" w:hAnsiTheme="minorHAnsi"/>
                <w:color w:val="auto"/>
                <w:u w:val="single"/>
                <w:lang w:val="nl-NL"/>
              </w:rPr>
              <w:t xml:space="preserve"> leverancier</w:t>
            </w:r>
            <w:r w:rsidRPr="00C601A0">
              <w:rPr>
                <w:rFonts w:asciiTheme="minorHAnsi" w:hAnsiTheme="minorHAnsi"/>
                <w:color w:val="auto"/>
                <w:lang w:val="nl-NL"/>
              </w:rPr>
              <w:t xml:space="preserve"> en/of productpagina</w:t>
            </w:r>
          </w:p>
        </w:tc>
        <w:tc>
          <w:tcPr>
            <w:tcW w:w="4783" w:type="dxa"/>
          </w:tcPr>
          <w:p w14:paraId="1F1184E4" w14:textId="77777777" w:rsidR="00C601A0" w:rsidRPr="00C601A0" w:rsidRDefault="002C08BA" w:rsidP="00B45291">
            <w:pPr>
              <w:spacing w:beforeLines="40" w:before="96" w:afterLines="20" w:after="48"/>
              <w:ind w:right="-144"/>
              <w:rPr>
                <w:rFonts w:asciiTheme="minorHAnsi" w:hAnsiTheme="minorHAnsi"/>
                <w:color w:val="auto"/>
                <w:lang w:val="nl-NL"/>
              </w:rPr>
            </w:pPr>
            <w:hyperlink r:id="rId8" w:history="1">
              <w:r w:rsidR="00C601A0" w:rsidRPr="00C601A0">
                <w:rPr>
                  <w:rStyle w:val="Hyperlink"/>
                  <w:rFonts w:asciiTheme="minorHAnsi" w:hAnsiTheme="minorHAnsi"/>
                  <w:color w:val="0070C0"/>
                  <w:lang w:val="nl-NL"/>
                </w:rPr>
                <w:t>https://www.nt2school.nl</w:t>
              </w:r>
            </w:hyperlink>
            <w:r w:rsidR="00C601A0" w:rsidRPr="00C601A0">
              <w:rPr>
                <w:rFonts w:asciiTheme="minorHAnsi" w:hAnsiTheme="minorHAnsi"/>
                <w:color w:val="0070C0"/>
                <w:lang w:val="nl-NL"/>
              </w:rPr>
              <w:t xml:space="preserve"> </w:t>
            </w:r>
          </w:p>
        </w:tc>
      </w:tr>
      <w:tr w:rsidR="00C601A0" w:rsidRPr="00A72DBE" w14:paraId="1F1184E8" w14:textId="77777777" w:rsidTr="00C601A0">
        <w:tc>
          <w:tcPr>
            <w:tcW w:w="4395" w:type="dxa"/>
          </w:tcPr>
          <w:p w14:paraId="1F1184E6"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Doelgroep (zoals PO/VO, onderbouw/bovenbouw) </w:t>
            </w:r>
          </w:p>
        </w:tc>
        <w:tc>
          <w:tcPr>
            <w:tcW w:w="4783" w:type="dxa"/>
          </w:tcPr>
          <w:p w14:paraId="1F1184E7" w14:textId="00049EA3" w:rsidR="00C601A0" w:rsidRPr="00C601A0" w:rsidRDefault="001E0D1D" w:rsidP="00B45291">
            <w:pPr>
              <w:spacing w:beforeLines="40" w:before="96" w:afterLines="20" w:after="48"/>
              <w:ind w:right="-144"/>
              <w:rPr>
                <w:rFonts w:asciiTheme="minorHAnsi" w:hAnsiTheme="minorHAnsi"/>
                <w:color w:val="auto"/>
                <w:lang w:val="nl-NL"/>
              </w:rPr>
            </w:pPr>
            <w:r w:rsidRPr="000E4DB8">
              <w:rPr>
                <w:rFonts w:asciiTheme="minorHAnsi" w:hAnsiTheme="minorHAnsi"/>
                <w:color w:val="auto"/>
                <w:lang w:val="nl-NL"/>
              </w:rPr>
              <w:t xml:space="preserve">PO, </w:t>
            </w:r>
            <w:r w:rsidR="000E4DB8">
              <w:rPr>
                <w:rFonts w:asciiTheme="minorHAnsi" w:hAnsiTheme="minorHAnsi"/>
                <w:color w:val="auto"/>
                <w:lang w:val="nl-NL"/>
              </w:rPr>
              <w:t xml:space="preserve">VO, MBO, </w:t>
            </w:r>
            <w:r w:rsidR="00C601A0" w:rsidRPr="00C601A0">
              <w:rPr>
                <w:rFonts w:asciiTheme="minorHAnsi" w:hAnsiTheme="minorHAnsi"/>
                <w:color w:val="auto"/>
                <w:lang w:val="nl-NL"/>
              </w:rPr>
              <w:t>HO, zelfstudie</w:t>
            </w:r>
          </w:p>
        </w:tc>
      </w:tr>
      <w:tr w:rsidR="00C601A0" w:rsidRPr="00C601A0" w14:paraId="1F1184EB" w14:textId="77777777" w:rsidTr="00C601A0">
        <w:tc>
          <w:tcPr>
            <w:tcW w:w="4395" w:type="dxa"/>
          </w:tcPr>
          <w:p w14:paraId="1F1184E9"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Gebruikers </w:t>
            </w:r>
          </w:p>
        </w:tc>
        <w:tc>
          <w:tcPr>
            <w:tcW w:w="4783" w:type="dxa"/>
          </w:tcPr>
          <w:p w14:paraId="1F1184EA" w14:textId="77777777" w:rsidR="00C601A0" w:rsidRPr="00C601A0" w:rsidRDefault="00C601A0" w:rsidP="00B45291">
            <w:pPr>
              <w:spacing w:beforeLines="40" w:before="96" w:afterLines="20" w:after="48"/>
              <w:ind w:right="-144"/>
              <w:rPr>
                <w:rFonts w:asciiTheme="minorHAnsi" w:hAnsiTheme="minorHAnsi"/>
                <w:color w:val="auto"/>
                <w:lang w:val="nl-NL"/>
              </w:rPr>
            </w:pPr>
            <w:r>
              <w:rPr>
                <w:rFonts w:asciiTheme="minorHAnsi" w:hAnsiTheme="minorHAnsi"/>
                <w:color w:val="auto"/>
                <w:lang w:val="nl-NL"/>
              </w:rPr>
              <w:t>c</w:t>
            </w:r>
            <w:r w:rsidRPr="00C601A0">
              <w:rPr>
                <w:rFonts w:asciiTheme="minorHAnsi" w:hAnsiTheme="minorHAnsi"/>
                <w:color w:val="auto"/>
                <w:lang w:val="nl-NL"/>
              </w:rPr>
              <w:t>ursisten/docenten</w:t>
            </w:r>
          </w:p>
        </w:tc>
      </w:tr>
    </w:tbl>
    <w:p w14:paraId="1F1184EC" w14:textId="77777777" w:rsidR="00F70133" w:rsidRDefault="00F70133" w:rsidP="00F70133">
      <w:pPr>
        <w:tabs>
          <w:tab w:val="left" w:pos="3686"/>
        </w:tabs>
        <w:spacing w:beforeLines="40" w:before="96" w:afterLines="20" w:after="48"/>
        <w:ind w:right="-144"/>
        <w:rPr>
          <w:rFonts w:asciiTheme="minorHAnsi" w:hAnsiTheme="minorHAnsi"/>
          <w:b/>
          <w:color w:val="auto"/>
          <w:u w:val="single"/>
          <w:lang w:val="nl-NL"/>
        </w:rPr>
      </w:pPr>
    </w:p>
    <w:p w14:paraId="1F1184ED"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1F1184EE"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1F1184EF"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1F1184F0"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1F1184F1"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1F1184F2" w14:textId="77777777" w:rsidR="00200E26" w:rsidRPr="00E43154"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1F1184F3" w14:textId="77777777" w:rsidR="00F70133" w:rsidRPr="00E43154" w:rsidRDefault="00F70133" w:rsidP="00F70133">
      <w:pPr>
        <w:tabs>
          <w:tab w:val="left" w:pos="3686"/>
        </w:tabs>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lastRenderedPageBreak/>
        <w:t>B. De specifieke diensten</w:t>
      </w:r>
    </w:p>
    <w:p w14:paraId="1F1184F4" w14:textId="77777777" w:rsidR="00F70133" w:rsidRPr="00E4315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Omschrijving van de specifiek verleende diensten en bijbehorende Verwerkingen</w:t>
      </w:r>
    </w:p>
    <w:tbl>
      <w:tblPr>
        <w:tblStyle w:val="Tabelraster"/>
        <w:tblW w:w="0" w:type="auto"/>
        <w:tblInd w:w="108" w:type="dxa"/>
        <w:tblLook w:val="04A0" w:firstRow="1" w:lastRow="0" w:firstColumn="1" w:lastColumn="0" w:noHBand="0" w:noVBand="1"/>
      </w:tblPr>
      <w:tblGrid>
        <w:gridCol w:w="8952"/>
      </w:tblGrid>
      <w:tr w:rsidR="00C601A0" w:rsidRPr="00A72DBE" w14:paraId="1F1184F6" w14:textId="77777777" w:rsidTr="00C601A0">
        <w:tc>
          <w:tcPr>
            <w:tcW w:w="9178" w:type="dxa"/>
          </w:tcPr>
          <w:p w14:paraId="1F1184F5" w14:textId="77777777" w:rsidR="00C601A0" w:rsidRPr="00C601A0" w:rsidRDefault="00C601A0" w:rsidP="00607F52">
            <w:pPr>
              <w:pStyle w:val="Tekstopmerking"/>
              <w:numPr>
                <w:ilvl w:val="0"/>
                <w:numId w:val="7"/>
              </w:numPr>
              <w:spacing w:beforeLines="40" w:before="96" w:afterLines="20" w:after="48"/>
              <w:rPr>
                <w:rFonts w:asciiTheme="minorHAnsi" w:hAnsiTheme="minorHAnsi"/>
                <w:color w:val="auto"/>
                <w:lang w:val="nl-NL"/>
              </w:rPr>
            </w:pPr>
            <w:r w:rsidRPr="00C601A0">
              <w:rPr>
                <w:rFonts w:asciiTheme="minorHAnsi" w:hAnsiTheme="minorHAnsi"/>
                <w:color w:val="auto"/>
                <w:lang w:val="nl-NL"/>
              </w:rPr>
              <w:t>Verwerkingen die een onlosmakelijk onderdeel vormen van de aangeboden dienst.</w:t>
            </w:r>
          </w:p>
        </w:tc>
      </w:tr>
      <w:tr w:rsidR="00C601A0" w:rsidRPr="00A72DBE" w14:paraId="1F1184F8" w14:textId="77777777" w:rsidTr="00C601A0">
        <w:tc>
          <w:tcPr>
            <w:tcW w:w="9178" w:type="dxa"/>
          </w:tcPr>
          <w:p w14:paraId="1F1184F7"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de opslag van leer- en testresultaten;</w:t>
            </w:r>
          </w:p>
        </w:tc>
      </w:tr>
      <w:tr w:rsidR="00C601A0" w:rsidRPr="00A72DBE" w14:paraId="1F1184FA" w14:textId="77777777" w:rsidTr="00C601A0">
        <w:tc>
          <w:tcPr>
            <w:tcW w:w="9178" w:type="dxa"/>
          </w:tcPr>
          <w:p w14:paraId="1F1184F9"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het terugontvangen door de onderwijsinstelling van leer- en testresultaten;</w:t>
            </w:r>
          </w:p>
        </w:tc>
      </w:tr>
      <w:tr w:rsidR="00C601A0" w:rsidRPr="00A72DBE" w14:paraId="1F1184FC" w14:textId="77777777" w:rsidTr="00C601A0">
        <w:tc>
          <w:tcPr>
            <w:tcW w:w="9178" w:type="dxa"/>
          </w:tcPr>
          <w:p w14:paraId="1F1184FB"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het geleverd krijgen/in gebruik kunnen nemen van de digitale leermiddelen;</w:t>
            </w:r>
          </w:p>
        </w:tc>
      </w:tr>
      <w:tr w:rsidR="00C601A0" w:rsidRPr="00A72DBE" w14:paraId="1F1184FE" w14:textId="77777777" w:rsidTr="00C601A0">
        <w:tc>
          <w:tcPr>
            <w:tcW w:w="9178" w:type="dxa"/>
          </w:tcPr>
          <w:p w14:paraId="1F1184FD"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het verkrijgen van toegang tot de aangeboden digitale leermiddelen en externe systemen, waaronder de identificatie, authenticatie en autorisatie;</w:t>
            </w:r>
          </w:p>
        </w:tc>
      </w:tr>
      <w:tr w:rsidR="00C601A0" w:rsidRPr="00A72DBE" w14:paraId="1F118500" w14:textId="77777777" w:rsidTr="00C601A0">
        <w:tc>
          <w:tcPr>
            <w:tcW w:w="9178" w:type="dxa"/>
          </w:tcPr>
          <w:p w14:paraId="1F1184FF"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de beveiliging, controle en preventie van misbruik en oneigenlijk gebruik, en het voorkomen van inconsistentie en onbetrouwbaarheid in de verwerkte persoonsgegevens;</w:t>
            </w:r>
          </w:p>
        </w:tc>
      </w:tr>
      <w:tr w:rsidR="00C601A0" w:rsidRPr="00A72DBE" w14:paraId="1F118502" w14:textId="77777777" w:rsidTr="00C601A0">
        <w:tc>
          <w:tcPr>
            <w:tcW w:w="9178" w:type="dxa"/>
          </w:tcPr>
          <w:p w14:paraId="1F118501"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de continuïteit en goede werking van het digitale leermiddel, waaronder het laten uitvoeren van onderhoud, het maken van een back-up, het aanbrengen van verbeteringen na geconstateerde fouten of onjuistheden en het krijgen van ondersteuning;</w:t>
            </w:r>
          </w:p>
        </w:tc>
      </w:tr>
      <w:tr w:rsidR="00C601A0" w:rsidRPr="00A72DBE" w14:paraId="1F118504" w14:textId="77777777" w:rsidTr="00C601A0">
        <w:tc>
          <w:tcPr>
            <w:tcW w:w="9178" w:type="dxa"/>
          </w:tcPr>
          <w:p w14:paraId="1F118503" w14:textId="67C7D30F"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het verwerken van gegevens tot volledig geanonimiseerde onderzoeks- of analysedata ten behoeve van de verbetering van</w:t>
            </w:r>
            <w:r w:rsidR="002A7CE8">
              <w:rPr>
                <w:rFonts w:asciiTheme="minorHAnsi" w:hAnsiTheme="minorHAnsi"/>
                <w:szCs w:val="20"/>
                <w:lang w:val="nl-NL"/>
              </w:rPr>
              <w:t xml:space="preserve"> de kwaliteit van het onderwijs en leermiddel.</w:t>
            </w:r>
          </w:p>
        </w:tc>
      </w:tr>
      <w:tr w:rsidR="00C601A0" w:rsidRPr="00A72DBE" w14:paraId="1F118506" w14:textId="77777777" w:rsidTr="00C601A0">
        <w:tc>
          <w:tcPr>
            <w:tcW w:w="9178" w:type="dxa"/>
          </w:tcPr>
          <w:p w14:paraId="1F118505" w14:textId="77777777" w:rsidR="00C601A0" w:rsidRPr="00C601A0" w:rsidRDefault="00C601A0" w:rsidP="00607F52">
            <w:pPr>
              <w:pStyle w:val="Lijstalinea"/>
              <w:numPr>
                <w:ilvl w:val="0"/>
                <w:numId w:val="7"/>
              </w:numPr>
              <w:spacing w:beforeLines="40" w:before="96" w:afterLines="20" w:after="48" w:line="276" w:lineRule="auto"/>
              <w:contextualSpacing/>
              <w:rPr>
                <w:rFonts w:asciiTheme="minorHAnsi" w:hAnsiTheme="minorHAnsi"/>
                <w:i/>
                <w:iCs/>
                <w:szCs w:val="20"/>
                <w:lang w:val="nl-NL"/>
              </w:rPr>
            </w:pPr>
            <w:r w:rsidRPr="00C601A0">
              <w:rPr>
                <w:rFonts w:asciiTheme="minorHAnsi" w:hAnsiTheme="minorHAnsi"/>
                <w:szCs w:val="20"/>
                <w:lang w:val="nl-NL"/>
              </w:rPr>
              <w:t>Omschrijving van de optionele Verwerkingen die de bewerker aanbiedt</w:t>
            </w:r>
          </w:p>
        </w:tc>
      </w:tr>
      <w:tr w:rsidR="00C601A0" w:rsidRPr="00C601A0" w14:paraId="1F118508" w14:textId="77777777" w:rsidTr="00C601A0">
        <w:tc>
          <w:tcPr>
            <w:tcW w:w="9178" w:type="dxa"/>
          </w:tcPr>
          <w:p w14:paraId="1F118507" w14:textId="77777777" w:rsidR="00C601A0" w:rsidRPr="00C601A0" w:rsidRDefault="00C601A0" w:rsidP="00607F52">
            <w:pPr>
              <w:pStyle w:val="Lijstalinea"/>
              <w:numPr>
                <w:ilvl w:val="0"/>
                <w:numId w:val="10"/>
              </w:numPr>
              <w:spacing w:beforeLines="40" w:before="96" w:afterLines="20" w:after="48"/>
              <w:rPr>
                <w:rFonts w:asciiTheme="minorHAnsi" w:hAnsiTheme="minorHAnsi"/>
                <w:szCs w:val="20"/>
                <w:lang w:val="nl-NL"/>
              </w:rPr>
            </w:pPr>
            <w:r w:rsidRPr="00C601A0">
              <w:rPr>
                <w:rFonts w:asciiTheme="minorHAnsi" w:hAnsiTheme="minorHAnsi"/>
                <w:szCs w:val="20"/>
                <w:lang w:val="nl-NL"/>
              </w:rPr>
              <w:t>n.v.t.</w:t>
            </w:r>
          </w:p>
        </w:tc>
      </w:tr>
    </w:tbl>
    <w:p w14:paraId="1F118509" w14:textId="77777777" w:rsidR="00F70133" w:rsidRPr="00380ACB" w:rsidRDefault="00F70133" w:rsidP="00F70133">
      <w:pPr>
        <w:pStyle w:val="Lijstalinea"/>
        <w:spacing w:beforeLines="40" w:before="96" w:afterLines="20" w:after="48"/>
        <w:ind w:right="-144"/>
        <w:rPr>
          <w:rFonts w:asciiTheme="minorHAnsi" w:hAnsiTheme="minorHAnsi"/>
          <w:szCs w:val="20"/>
          <w:lang w:val="nl-NL"/>
        </w:rPr>
      </w:pPr>
    </w:p>
    <w:p w14:paraId="1F11850A" w14:textId="77777777" w:rsidR="00013A3C"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C. </w:t>
      </w:r>
      <w:r w:rsidR="00013A3C" w:rsidRPr="00E43154">
        <w:rPr>
          <w:rFonts w:asciiTheme="minorHAnsi" w:hAnsiTheme="minorHAnsi"/>
          <w:b/>
          <w:color w:val="auto"/>
          <w:u w:val="single"/>
          <w:lang w:val="nl-NL"/>
        </w:rPr>
        <w:t>Doeleinden voor het verwerken van gegevens</w:t>
      </w:r>
    </w:p>
    <w:p w14:paraId="1F11850B" w14:textId="273E979E" w:rsidR="007F6A1B" w:rsidRPr="003C7464" w:rsidRDefault="00F41600" w:rsidP="00F70133">
      <w:p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 xml:space="preserve">De Bewerker </w:t>
      </w:r>
      <w:r w:rsidR="003C7464" w:rsidRPr="003C7464">
        <w:rPr>
          <w:rFonts w:asciiTheme="minorHAnsi" w:hAnsiTheme="minorHAnsi"/>
          <w:color w:val="auto"/>
          <w:lang w:val="nl-NL"/>
        </w:rPr>
        <w:t>is</w:t>
      </w:r>
      <w:r w:rsidRPr="003C7464">
        <w:rPr>
          <w:rFonts w:asciiTheme="minorHAnsi" w:hAnsiTheme="minorHAnsi"/>
          <w:color w:val="auto"/>
          <w:lang w:val="nl-NL"/>
        </w:rPr>
        <w:t xml:space="preserve"> </w:t>
      </w:r>
      <w:r w:rsidR="003C7464">
        <w:rPr>
          <w:rFonts w:asciiTheme="minorHAnsi" w:hAnsiTheme="minorHAnsi"/>
          <w:color w:val="auto"/>
          <w:lang w:val="nl-NL"/>
        </w:rPr>
        <w:t xml:space="preserve">leverancier </w:t>
      </w:r>
      <w:r w:rsidRPr="003C7464">
        <w:rPr>
          <w:rFonts w:asciiTheme="minorHAnsi" w:hAnsiTheme="minorHAnsi"/>
          <w:color w:val="auto"/>
          <w:lang w:val="nl-NL"/>
        </w:rPr>
        <w:t xml:space="preserve">van een digitaal product en/of digitale dienst bestaande </w:t>
      </w:r>
      <w:r w:rsidR="007F6A1B" w:rsidRPr="003C7464">
        <w:rPr>
          <w:rFonts w:asciiTheme="minorHAnsi" w:hAnsiTheme="minorHAnsi"/>
          <w:color w:val="auto"/>
          <w:lang w:val="nl-NL"/>
        </w:rPr>
        <w:t xml:space="preserve">uit </w:t>
      </w:r>
      <w:r w:rsidR="00C33B2E" w:rsidRPr="003C7464">
        <w:rPr>
          <w:rFonts w:asciiTheme="minorHAnsi" w:hAnsiTheme="minorHAnsi"/>
          <w:color w:val="auto"/>
          <w:lang w:val="nl-NL"/>
        </w:rPr>
        <w:t>Leermiddelen en Toetsen</w:t>
      </w:r>
      <w:r w:rsidR="003C7464" w:rsidRPr="003C7464">
        <w:rPr>
          <w:rFonts w:asciiTheme="minorHAnsi" w:hAnsiTheme="minorHAnsi"/>
          <w:color w:val="auto"/>
          <w:lang w:val="nl-NL"/>
        </w:rPr>
        <w:t>. D</w:t>
      </w:r>
      <w:r w:rsidR="007F6A1B" w:rsidRPr="003C7464">
        <w:rPr>
          <w:rFonts w:asciiTheme="minorHAnsi" w:hAnsiTheme="minorHAnsi"/>
          <w:color w:val="auto"/>
          <w:lang w:val="nl-NL"/>
        </w:rPr>
        <w:t xml:space="preserve">e mogelijke doelstellingen van deze producten en diensten </w:t>
      </w:r>
      <w:r w:rsidR="00766A24">
        <w:rPr>
          <w:rFonts w:asciiTheme="minorHAnsi" w:hAnsiTheme="minorHAnsi"/>
          <w:color w:val="auto"/>
          <w:lang w:val="nl-NL"/>
        </w:rPr>
        <w:t xml:space="preserve">worden </w:t>
      </w:r>
      <w:r w:rsidR="007F6A1B" w:rsidRPr="003C7464">
        <w:rPr>
          <w:rFonts w:asciiTheme="minorHAnsi" w:hAnsiTheme="minorHAnsi"/>
          <w:color w:val="auto"/>
          <w:lang w:val="nl-NL"/>
        </w:rPr>
        <w:t xml:space="preserve">omschreven in </w:t>
      </w:r>
      <w:r w:rsidRPr="003C7464">
        <w:rPr>
          <w:rFonts w:asciiTheme="minorHAnsi" w:hAnsiTheme="minorHAnsi"/>
          <w:color w:val="auto"/>
          <w:lang w:val="nl-NL"/>
        </w:rPr>
        <w:t xml:space="preserve">het daarop betrekking hebbende onderdeel van </w:t>
      </w:r>
      <w:r w:rsidR="001E2C28" w:rsidRPr="003C7464">
        <w:rPr>
          <w:rFonts w:asciiTheme="minorHAnsi" w:hAnsiTheme="minorHAnsi"/>
          <w:color w:val="auto"/>
          <w:lang w:val="nl-NL"/>
        </w:rPr>
        <w:t xml:space="preserve">artikel 5 </w:t>
      </w:r>
      <w:r w:rsidR="009E7945" w:rsidRPr="003C7464">
        <w:rPr>
          <w:rFonts w:asciiTheme="minorHAnsi" w:hAnsiTheme="minorHAnsi"/>
          <w:color w:val="auto"/>
          <w:lang w:val="nl-NL"/>
        </w:rPr>
        <w:t xml:space="preserve">lid 1 </w:t>
      </w:r>
      <w:r w:rsidR="001E2C28" w:rsidRPr="003C7464">
        <w:rPr>
          <w:rFonts w:asciiTheme="minorHAnsi" w:hAnsiTheme="minorHAnsi"/>
          <w:color w:val="auto"/>
          <w:lang w:val="nl-NL"/>
        </w:rPr>
        <w:t xml:space="preserve">van </w:t>
      </w:r>
      <w:r w:rsidR="007F6A1B" w:rsidRPr="003C7464">
        <w:rPr>
          <w:rFonts w:asciiTheme="minorHAnsi" w:hAnsiTheme="minorHAnsi"/>
          <w:color w:val="auto"/>
          <w:lang w:val="nl-NL"/>
        </w:rPr>
        <w:t xml:space="preserve">het Convenant Digitale Onderwijsmiddelen en Privacy </w:t>
      </w:r>
      <w:r w:rsidR="003E5035" w:rsidRPr="003C7464">
        <w:rPr>
          <w:rFonts w:asciiTheme="minorHAnsi" w:hAnsiTheme="minorHAnsi"/>
          <w:color w:val="auto"/>
          <w:lang w:val="nl-NL"/>
        </w:rPr>
        <w:t>2.0</w:t>
      </w:r>
      <w:r w:rsidR="007F6A1B" w:rsidRPr="003C7464">
        <w:rPr>
          <w:rFonts w:asciiTheme="minorHAnsi" w:hAnsiTheme="minorHAnsi"/>
          <w:color w:val="auto"/>
          <w:lang w:val="nl-NL"/>
        </w:rPr>
        <w:t xml:space="preserve">. </w:t>
      </w:r>
      <w:r w:rsidRPr="003C7464">
        <w:rPr>
          <w:rFonts w:asciiTheme="minorHAnsi" w:hAnsiTheme="minorHAnsi"/>
          <w:color w:val="auto"/>
          <w:lang w:val="nl-NL"/>
        </w:rPr>
        <w:t xml:space="preserve">Deze hoeven in deze </w:t>
      </w:r>
      <w:r w:rsidR="00695DD6" w:rsidRPr="003C7464">
        <w:rPr>
          <w:rFonts w:asciiTheme="minorHAnsi" w:hAnsiTheme="minorHAnsi"/>
          <w:color w:val="auto"/>
          <w:lang w:val="nl-NL"/>
        </w:rPr>
        <w:t xml:space="preserve">Bijsluiter </w:t>
      </w:r>
      <w:r w:rsidRPr="003C7464">
        <w:rPr>
          <w:rFonts w:asciiTheme="minorHAnsi" w:hAnsiTheme="minorHAnsi"/>
          <w:color w:val="auto"/>
          <w:lang w:val="nl-NL"/>
        </w:rPr>
        <w:t>verder niet benoemd te worden.</w:t>
      </w:r>
    </w:p>
    <w:p w14:paraId="1F11850C" w14:textId="77777777" w:rsidR="001E2C28" w:rsidRPr="00E43154" w:rsidRDefault="001E2C28" w:rsidP="00F41600">
      <w:pPr>
        <w:spacing w:beforeLines="40" w:before="96" w:afterLines="20" w:after="48"/>
        <w:contextualSpacing/>
        <w:rPr>
          <w:rFonts w:asciiTheme="minorHAnsi" w:hAnsiTheme="minorHAnsi"/>
          <w:i/>
          <w:color w:val="auto"/>
          <w:lang w:val="nl-NL"/>
        </w:rPr>
      </w:pPr>
    </w:p>
    <w:p w14:paraId="1F11850D" w14:textId="77777777" w:rsidR="00F70133" w:rsidRPr="00E43154" w:rsidRDefault="00013A3C"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D. </w:t>
      </w:r>
      <w:r w:rsidR="00F70133" w:rsidRPr="00E43154">
        <w:rPr>
          <w:rFonts w:asciiTheme="minorHAnsi" w:hAnsiTheme="minorHAnsi"/>
          <w:b/>
          <w:color w:val="auto"/>
          <w:u w:val="single"/>
          <w:lang w:val="nl-NL"/>
        </w:rPr>
        <w:t xml:space="preserve">Categorieën en soorten persoonsgegevens </w:t>
      </w:r>
    </w:p>
    <w:tbl>
      <w:tblPr>
        <w:tblStyle w:val="Tabelraster"/>
        <w:tblW w:w="0" w:type="auto"/>
        <w:tblLook w:val="04A0" w:firstRow="1" w:lastRow="0" w:firstColumn="1" w:lastColumn="0" w:noHBand="0" w:noVBand="1"/>
      </w:tblPr>
      <w:tblGrid>
        <w:gridCol w:w="4529"/>
        <w:gridCol w:w="4531"/>
      </w:tblGrid>
      <w:tr w:rsidR="00C601A0" w:rsidRPr="00C601A0" w14:paraId="1F118510" w14:textId="77777777" w:rsidTr="00C601A0">
        <w:tc>
          <w:tcPr>
            <w:tcW w:w="4605" w:type="dxa"/>
          </w:tcPr>
          <w:p w14:paraId="1F11850E" w14:textId="77777777" w:rsidR="00C601A0" w:rsidRPr="00C601A0" w:rsidRDefault="00C601A0" w:rsidP="00283D8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Omschrijving van de verwerkte persoonsgegevens</w:t>
            </w:r>
          </w:p>
        </w:tc>
        <w:tc>
          <w:tcPr>
            <w:tcW w:w="4605" w:type="dxa"/>
          </w:tcPr>
          <w:p w14:paraId="1F11850F" w14:textId="07264EFE" w:rsidR="00C601A0" w:rsidRPr="00C601A0" w:rsidRDefault="00C601A0" w:rsidP="00283D8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Naam</w:t>
            </w:r>
            <w:r w:rsidR="00A72DBE">
              <w:rPr>
                <w:rFonts w:asciiTheme="minorHAnsi" w:hAnsiTheme="minorHAnsi"/>
                <w:color w:val="auto"/>
                <w:lang w:val="nl-NL"/>
              </w:rPr>
              <w:t xml:space="preserve"> leerling</w:t>
            </w:r>
            <w:r>
              <w:rPr>
                <w:rFonts w:asciiTheme="minorHAnsi" w:hAnsiTheme="minorHAnsi"/>
                <w:color w:val="auto"/>
                <w:lang w:val="nl-NL"/>
              </w:rPr>
              <w:t>;</w:t>
            </w:r>
          </w:p>
        </w:tc>
      </w:tr>
      <w:tr w:rsidR="00C601A0" w:rsidRPr="00C601A0" w14:paraId="1F118513" w14:textId="77777777" w:rsidTr="00C601A0">
        <w:tc>
          <w:tcPr>
            <w:tcW w:w="4605" w:type="dxa"/>
          </w:tcPr>
          <w:p w14:paraId="1F118511"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12" w14:textId="63B11301" w:rsidR="00C601A0" w:rsidRPr="00C601A0" w:rsidRDefault="00200E26" w:rsidP="00C601A0">
            <w:pPr>
              <w:spacing w:beforeLines="40" w:before="96" w:afterLines="20" w:after="48"/>
              <w:ind w:right="-144"/>
              <w:rPr>
                <w:rFonts w:asciiTheme="minorHAnsi" w:hAnsiTheme="minorHAnsi"/>
                <w:color w:val="auto"/>
                <w:lang w:val="nl-NL"/>
              </w:rPr>
            </w:pPr>
            <w:r>
              <w:rPr>
                <w:rFonts w:asciiTheme="minorHAnsi" w:hAnsiTheme="minorHAnsi"/>
                <w:color w:val="auto"/>
                <w:lang w:val="nl-NL"/>
              </w:rPr>
              <w:t>E</w:t>
            </w:r>
            <w:r w:rsidR="00C601A0" w:rsidRPr="00C601A0">
              <w:rPr>
                <w:rFonts w:asciiTheme="minorHAnsi" w:hAnsiTheme="minorHAnsi"/>
                <w:color w:val="auto"/>
                <w:lang w:val="nl-NL"/>
              </w:rPr>
              <w:t>-mailadres</w:t>
            </w:r>
            <w:r w:rsidR="00A72DBE">
              <w:rPr>
                <w:rFonts w:asciiTheme="minorHAnsi" w:hAnsiTheme="minorHAnsi"/>
                <w:color w:val="auto"/>
                <w:lang w:val="nl-NL"/>
              </w:rPr>
              <w:t xml:space="preserve"> + wachtwoord leerling</w:t>
            </w:r>
            <w:r w:rsidR="00C601A0">
              <w:rPr>
                <w:rFonts w:asciiTheme="minorHAnsi" w:hAnsiTheme="minorHAnsi"/>
                <w:color w:val="auto"/>
                <w:lang w:val="nl-NL"/>
              </w:rPr>
              <w:t>;</w:t>
            </w:r>
          </w:p>
        </w:tc>
      </w:tr>
      <w:tr w:rsidR="00C601A0" w:rsidRPr="00C601A0" w14:paraId="1F118516" w14:textId="77777777" w:rsidTr="00C601A0">
        <w:tc>
          <w:tcPr>
            <w:tcW w:w="4605" w:type="dxa"/>
          </w:tcPr>
          <w:p w14:paraId="1F118514"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15" w14:textId="77777777" w:rsidR="00C601A0" w:rsidRPr="00C601A0" w:rsidRDefault="00200E26" w:rsidP="00C601A0">
            <w:pPr>
              <w:spacing w:beforeLines="40" w:before="96" w:afterLines="20" w:after="48"/>
              <w:ind w:right="-144"/>
              <w:rPr>
                <w:rFonts w:asciiTheme="minorHAnsi" w:hAnsiTheme="minorHAnsi"/>
                <w:color w:val="auto"/>
                <w:lang w:val="nl-NL"/>
              </w:rPr>
            </w:pPr>
            <w:r>
              <w:rPr>
                <w:rFonts w:asciiTheme="minorHAnsi" w:hAnsiTheme="minorHAnsi"/>
                <w:color w:val="auto"/>
              </w:rPr>
              <w:t>T</w:t>
            </w:r>
            <w:r w:rsidR="00C601A0" w:rsidRPr="00C601A0">
              <w:rPr>
                <w:rFonts w:asciiTheme="minorHAnsi" w:hAnsiTheme="minorHAnsi"/>
                <w:color w:val="auto"/>
              </w:rPr>
              <w:t>oegangscode voor leerling</w:t>
            </w:r>
            <w:r w:rsidR="00C601A0">
              <w:rPr>
                <w:rFonts w:asciiTheme="minorHAnsi" w:hAnsiTheme="minorHAnsi"/>
                <w:color w:val="auto"/>
              </w:rPr>
              <w:t>;</w:t>
            </w:r>
          </w:p>
        </w:tc>
      </w:tr>
      <w:tr w:rsidR="00C601A0" w:rsidRPr="00C601A0" w14:paraId="1F118519" w14:textId="77777777" w:rsidTr="00C601A0">
        <w:tc>
          <w:tcPr>
            <w:tcW w:w="4605" w:type="dxa"/>
          </w:tcPr>
          <w:p w14:paraId="1F118517"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18" w14:textId="77777777" w:rsidR="00C601A0" w:rsidRPr="00C601A0" w:rsidRDefault="00C601A0" w:rsidP="00C601A0">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Onderwijsinstelling</w:t>
            </w:r>
            <w:r>
              <w:rPr>
                <w:rFonts w:asciiTheme="minorHAnsi" w:hAnsiTheme="minorHAnsi"/>
                <w:color w:val="auto"/>
                <w:lang w:val="nl-NL"/>
              </w:rPr>
              <w:t>;</w:t>
            </w:r>
          </w:p>
        </w:tc>
      </w:tr>
      <w:tr w:rsidR="00C601A0" w:rsidRPr="00C601A0" w14:paraId="1F11851C" w14:textId="77777777" w:rsidTr="00C601A0">
        <w:tc>
          <w:tcPr>
            <w:tcW w:w="4605" w:type="dxa"/>
          </w:tcPr>
          <w:p w14:paraId="1F11851A"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1B" w14:textId="77777777" w:rsidR="00C601A0" w:rsidRPr="00C601A0" w:rsidRDefault="00C601A0" w:rsidP="00C601A0">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Afdeling</w:t>
            </w:r>
            <w:r>
              <w:rPr>
                <w:rFonts w:asciiTheme="minorHAnsi" w:hAnsiTheme="minorHAnsi"/>
                <w:color w:val="auto"/>
                <w:lang w:val="nl-NL"/>
              </w:rPr>
              <w:t>;</w:t>
            </w:r>
          </w:p>
        </w:tc>
      </w:tr>
      <w:tr w:rsidR="00C601A0" w:rsidRPr="00C601A0" w14:paraId="1F11851F" w14:textId="77777777" w:rsidTr="00C601A0">
        <w:tc>
          <w:tcPr>
            <w:tcW w:w="4605" w:type="dxa"/>
          </w:tcPr>
          <w:p w14:paraId="1F11851D"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1E" w14:textId="77777777" w:rsidR="00C601A0" w:rsidRPr="00C601A0" w:rsidRDefault="00C601A0" w:rsidP="00C601A0">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Klas</w:t>
            </w:r>
            <w:r>
              <w:rPr>
                <w:rFonts w:asciiTheme="minorHAnsi" w:hAnsiTheme="minorHAnsi"/>
                <w:color w:val="auto"/>
                <w:lang w:val="nl-NL"/>
              </w:rPr>
              <w:t>;</w:t>
            </w:r>
          </w:p>
        </w:tc>
      </w:tr>
      <w:tr w:rsidR="00C601A0" w:rsidRPr="00C601A0" w14:paraId="1F118522" w14:textId="77777777" w:rsidTr="00C601A0">
        <w:tc>
          <w:tcPr>
            <w:tcW w:w="4605" w:type="dxa"/>
          </w:tcPr>
          <w:p w14:paraId="1F118520"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21" w14:textId="6F302B49" w:rsidR="00C601A0" w:rsidRPr="00C601A0" w:rsidRDefault="00200E26" w:rsidP="00C601A0">
            <w:pPr>
              <w:spacing w:beforeLines="40" w:before="96" w:afterLines="20" w:after="48"/>
              <w:ind w:right="-144"/>
              <w:rPr>
                <w:rFonts w:asciiTheme="minorHAnsi" w:hAnsiTheme="minorHAnsi"/>
                <w:color w:val="auto"/>
                <w:lang w:val="nl-NL"/>
              </w:rPr>
            </w:pPr>
            <w:r>
              <w:rPr>
                <w:rFonts w:asciiTheme="minorHAnsi" w:hAnsiTheme="minorHAnsi"/>
                <w:color w:val="auto"/>
                <w:lang w:val="nl-NL"/>
              </w:rPr>
              <w:t>N</w:t>
            </w:r>
            <w:r w:rsidR="00D52C8F">
              <w:rPr>
                <w:rFonts w:asciiTheme="minorHAnsi" w:hAnsiTheme="minorHAnsi"/>
                <w:color w:val="auto"/>
                <w:lang w:val="nl-NL"/>
              </w:rPr>
              <w:t xml:space="preserve">aam </w:t>
            </w:r>
            <w:r w:rsidR="00C601A0" w:rsidRPr="00C601A0">
              <w:rPr>
                <w:rFonts w:asciiTheme="minorHAnsi" w:hAnsiTheme="minorHAnsi"/>
                <w:color w:val="auto"/>
                <w:lang w:val="nl-NL"/>
              </w:rPr>
              <w:t>docent</w:t>
            </w:r>
            <w:r w:rsidR="00C601A0">
              <w:rPr>
                <w:rFonts w:asciiTheme="minorHAnsi" w:hAnsiTheme="minorHAnsi"/>
                <w:color w:val="auto"/>
                <w:lang w:val="nl-NL"/>
              </w:rPr>
              <w:t>;</w:t>
            </w:r>
          </w:p>
        </w:tc>
      </w:tr>
      <w:tr w:rsidR="00C601A0" w:rsidRPr="00C601A0" w14:paraId="1F118525" w14:textId="77777777" w:rsidTr="00C601A0">
        <w:tc>
          <w:tcPr>
            <w:tcW w:w="4605" w:type="dxa"/>
          </w:tcPr>
          <w:p w14:paraId="1F118523"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24" w14:textId="5301CD1A" w:rsidR="00C601A0" w:rsidRPr="00C601A0" w:rsidRDefault="00200E26" w:rsidP="00C601A0">
            <w:pPr>
              <w:spacing w:beforeLines="40" w:before="96" w:afterLines="20" w:after="48"/>
              <w:ind w:right="-144"/>
              <w:rPr>
                <w:rFonts w:asciiTheme="minorHAnsi" w:hAnsiTheme="minorHAnsi"/>
                <w:color w:val="auto"/>
                <w:lang w:val="nl-NL"/>
              </w:rPr>
            </w:pPr>
            <w:r>
              <w:rPr>
                <w:rFonts w:asciiTheme="minorHAnsi" w:hAnsiTheme="minorHAnsi"/>
                <w:color w:val="auto"/>
                <w:lang w:val="nl-NL"/>
              </w:rPr>
              <w:t>E</w:t>
            </w:r>
            <w:r w:rsidR="00C601A0" w:rsidRPr="00C601A0">
              <w:rPr>
                <w:rFonts w:asciiTheme="minorHAnsi" w:hAnsiTheme="minorHAnsi"/>
                <w:color w:val="auto"/>
                <w:lang w:val="nl-NL"/>
              </w:rPr>
              <w:t xml:space="preserve">-mailadres </w:t>
            </w:r>
            <w:r w:rsidR="00A72DBE">
              <w:rPr>
                <w:rFonts w:asciiTheme="minorHAnsi" w:hAnsiTheme="minorHAnsi"/>
                <w:color w:val="auto"/>
                <w:lang w:val="nl-NL"/>
              </w:rPr>
              <w:t xml:space="preserve">+ wachtwoord </w:t>
            </w:r>
            <w:r w:rsidR="00C601A0" w:rsidRPr="00C601A0">
              <w:rPr>
                <w:rFonts w:asciiTheme="minorHAnsi" w:hAnsiTheme="minorHAnsi"/>
                <w:color w:val="auto"/>
                <w:lang w:val="nl-NL"/>
              </w:rPr>
              <w:t>docent</w:t>
            </w:r>
            <w:r w:rsidR="00C601A0">
              <w:rPr>
                <w:rFonts w:asciiTheme="minorHAnsi" w:hAnsiTheme="minorHAnsi"/>
                <w:color w:val="auto"/>
                <w:lang w:val="nl-NL"/>
              </w:rPr>
              <w:t>;</w:t>
            </w:r>
          </w:p>
        </w:tc>
      </w:tr>
      <w:tr w:rsidR="00C601A0" w:rsidRPr="00200E26" w14:paraId="1F118528" w14:textId="77777777" w:rsidTr="00C601A0">
        <w:tc>
          <w:tcPr>
            <w:tcW w:w="4605" w:type="dxa"/>
          </w:tcPr>
          <w:p w14:paraId="1F118526"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1F118527" w14:textId="323DF1EE" w:rsidR="00766A24" w:rsidRPr="00C601A0" w:rsidRDefault="00200E26"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 xml:space="preserve">Toegangscode voor docent </w:t>
            </w:r>
          </w:p>
        </w:tc>
      </w:tr>
      <w:tr w:rsidR="00C601A0" w:rsidRPr="00C601A0" w14:paraId="1F11852B" w14:textId="77777777" w:rsidTr="00C601A0">
        <w:tc>
          <w:tcPr>
            <w:tcW w:w="4605" w:type="dxa"/>
          </w:tcPr>
          <w:p w14:paraId="1F118529" w14:textId="0D76F3C8" w:rsidR="00C601A0" w:rsidRPr="00C601A0" w:rsidRDefault="00C601A0" w:rsidP="00283D81">
            <w:pPr>
              <w:spacing w:beforeLines="40" w:before="96" w:afterLines="20" w:after="48"/>
              <w:ind w:right="-144"/>
              <w:rPr>
                <w:rFonts w:asciiTheme="minorHAnsi" w:hAnsiTheme="minorHAnsi"/>
                <w:color w:val="auto"/>
                <w:lang w:val="nl-NL"/>
              </w:rPr>
            </w:pPr>
          </w:p>
        </w:tc>
        <w:tc>
          <w:tcPr>
            <w:tcW w:w="4605" w:type="dxa"/>
          </w:tcPr>
          <w:p w14:paraId="1F11852A" w14:textId="77777777" w:rsidR="00C601A0" w:rsidRPr="00C601A0" w:rsidRDefault="00C601A0" w:rsidP="00283D8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Leerjaar</w:t>
            </w:r>
            <w:r>
              <w:rPr>
                <w:rFonts w:asciiTheme="minorHAnsi" w:hAnsiTheme="minorHAnsi"/>
                <w:color w:val="auto"/>
                <w:lang w:val="nl-NL"/>
              </w:rPr>
              <w:t>.</w:t>
            </w:r>
          </w:p>
        </w:tc>
      </w:tr>
      <w:tr w:rsidR="00C601A0" w:rsidRPr="00A72DBE" w14:paraId="1F11852E" w14:textId="77777777" w:rsidTr="00C601A0">
        <w:tc>
          <w:tcPr>
            <w:tcW w:w="4605" w:type="dxa"/>
          </w:tcPr>
          <w:p w14:paraId="1F11852C" w14:textId="77777777" w:rsidR="00C601A0" w:rsidRPr="00C601A0" w:rsidRDefault="00C601A0" w:rsidP="00283D8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Soorten van gegevens</w:t>
            </w:r>
          </w:p>
        </w:tc>
        <w:tc>
          <w:tcPr>
            <w:tcW w:w="4605" w:type="dxa"/>
          </w:tcPr>
          <w:p w14:paraId="1F11852D" w14:textId="012B026A" w:rsidR="00C601A0" w:rsidRPr="00C601A0" w:rsidRDefault="00C601A0" w:rsidP="00766A24">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In </w:t>
            </w:r>
            <w:r w:rsidR="00766A24">
              <w:rPr>
                <w:rFonts w:asciiTheme="minorHAnsi" w:hAnsiTheme="minorHAnsi"/>
                <w:color w:val="auto"/>
                <w:lang w:val="nl-NL"/>
              </w:rPr>
              <w:t>NT2 SCHOOL</w:t>
            </w:r>
            <w:r w:rsidRPr="00C601A0">
              <w:rPr>
                <w:rFonts w:asciiTheme="minorHAnsi" w:hAnsiTheme="minorHAnsi"/>
                <w:color w:val="auto"/>
                <w:lang w:val="nl-NL"/>
              </w:rPr>
              <w:t xml:space="preserve"> worden geen ‘bijzondere persoonsgegevens’ verwerkt in de zin van artikel 16 van de Wbp.</w:t>
            </w:r>
          </w:p>
        </w:tc>
      </w:tr>
    </w:tbl>
    <w:p w14:paraId="1F11852F" w14:textId="5B13F22D" w:rsidR="00F70133" w:rsidRPr="00E43154" w:rsidRDefault="00380ACB" w:rsidP="00380ACB">
      <w:pPr>
        <w:spacing w:beforeLines="40" w:before="96" w:afterLines="20" w:after="48"/>
        <w:ind w:right="-144"/>
        <w:rPr>
          <w:rFonts w:asciiTheme="minorHAnsi" w:hAnsiTheme="minorHAnsi"/>
          <w:color w:val="auto"/>
          <w:lang w:val="nl-NL"/>
        </w:rPr>
      </w:pPr>
      <w:r w:rsidRPr="00380ACB">
        <w:rPr>
          <w:rFonts w:asciiTheme="minorHAnsi" w:hAnsiTheme="minorHAnsi"/>
          <w:color w:val="auto"/>
          <w:lang w:val="nl-NL"/>
        </w:rPr>
        <w:lastRenderedPageBreak/>
        <w:t xml:space="preserve">Op basis van de resultaten van het gebruik van </w:t>
      </w:r>
      <w:r w:rsidR="00766A24">
        <w:rPr>
          <w:rFonts w:asciiTheme="minorHAnsi" w:hAnsiTheme="minorHAnsi"/>
          <w:color w:val="auto"/>
          <w:lang w:val="nl-NL"/>
        </w:rPr>
        <w:t xml:space="preserve">NT2 SCHOOL </w:t>
      </w:r>
      <w:r w:rsidRPr="00380ACB">
        <w:rPr>
          <w:rFonts w:asciiTheme="minorHAnsi" w:hAnsiTheme="minorHAnsi"/>
          <w:color w:val="auto"/>
          <w:lang w:val="nl-NL"/>
        </w:rPr>
        <w:t>kan de onderwijsinstelling zelf conclusies trekken over eventuele beperkingen in de leerontwikkeling en de oorzaak daarvan. Leerresultaten en de gegevens van onze gebruikers beschouwen wij te allen tijde als privacygevoelige gegevens, waarbij wij hoge eisen stellen aan de betrouwbaarheid en veiligheid van onze systemen.</w:t>
      </w:r>
    </w:p>
    <w:p w14:paraId="1F118530" w14:textId="77777777" w:rsidR="00F70133" w:rsidRPr="00E43154" w:rsidRDefault="00F70133" w:rsidP="00F70133">
      <w:pPr>
        <w:spacing w:beforeLines="40" w:before="96" w:afterLines="20" w:after="48"/>
        <w:ind w:right="-144"/>
        <w:rPr>
          <w:rFonts w:asciiTheme="minorHAnsi" w:hAnsiTheme="minorHAnsi"/>
          <w:color w:val="auto"/>
          <w:lang w:val="nl-NL"/>
        </w:rPr>
      </w:pPr>
    </w:p>
    <w:p w14:paraId="1F118531"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E. Algemene informatie over getroffen beveiligingsmaatregelen: </w:t>
      </w:r>
    </w:p>
    <w:p w14:paraId="1F118532" w14:textId="77777777" w:rsidR="00F70133" w:rsidRPr="00620065" w:rsidRDefault="00F70133" w:rsidP="00F70133">
      <w:p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 xml:space="preserve">Voor de genomen veiligheidsmaatregelen wordt kortheidshalve verwezen naar Bijlage 2 bij de Bewerkersovereenkomst. </w:t>
      </w:r>
    </w:p>
    <w:p w14:paraId="1F118533" w14:textId="77777777" w:rsidR="00F70133" w:rsidRPr="00E43154" w:rsidRDefault="00F70133" w:rsidP="00F70133">
      <w:pPr>
        <w:spacing w:beforeLines="40" w:before="96" w:afterLines="20" w:after="48"/>
        <w:ind w:right="-144"/>
        <w:rPr>
          <w:rFonts w:asciiTheme="minorHAnsi" w:hAnsiTheme="minorHAnsi"/>
          <w:color w:val="auto"/>
          <w:lang w:val="nl-NL"/>
        </w:rPr>
      </w:pPr>
    </w:p>
    <w:p w14:paraId="1F118534"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F. Subbewerkers</w:t>
      </w:r>
    </w:p>
    <w:p w14:paraId="1F118535" w14:textId="77777777" w:rsidR="00F70133" w:rsidRDefault="00C601A0" w:rsidP="00F70133">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Voor de verwerking van persoonsgegevens worden door </w:t>
      </w:r>
      <w:r>
        <w:rPr>
          <w:rFonts w:asciiTheme="minorHAnsi" w:hAnsiTheme="minorHAnsi"/>
          <w:color w:val="auto"/>
          <w:lang w:val="nl-NL"/>
        </w:rPr>
        <w:t xml:space="preserve">Boom uitgevers Amsterdam </w:t>
      </w:r>
      <w:r w:rsidRPr="00C601A0">
        <w:rPr>
          <w:rFonts w:asciiTheme="minorHAnsi" w:hAnsiTheme="minorHAnsi"/>
          <w:color w:val="auto"/>
          <w:lang w:val="nl-NL"/>
        </w:rPr>
        <w:t>subbewerkers ingeschakeld.</w:t>
      </w:r>
    </w:p>
    <w:tbl>
      <w:tblPr>
        <w:tblStyle w:val="Tabelraster1"/>
        <w:tblW w:w="0" w:type="auto"/>
        <w:tblInd w:w="108" w:type="dxa"/>
        <w:tblLook w:val="04A0" w:firstRow="1" w:lastRow="0" w:firstColumn="1" w:lastColumn="0" w:noHBand="0" w:noVBand="1"/>
      </w:tblPr>
      <w:tblGrid>
        <w:gridCol w:w="2911"/>
        <w:gridCol w:w="3021"/>
        <w:gridCol w:w="3020"/>
      </w:tblGrid>
      <w:tr w:rsidR="00C601A0" w:rsidRPr="00A72DBE" w14:paraId="1F118539" w14:textId="77777777" w:rsidTr="00C601A0">
        <w:tc>
          <w:tcPr>
            <w:tcW w:w="2912" w:type="dxa"/>
            <w:shd w:val="clear" w:color="auto" w:fill="FFFFFF" w:themeFill="background2"/>
          </w:tcPr>
          <w:p w14:paraId="1F118536" w14:textId="77777777" w:rsidR="00C601A0" w:rsidRPr="00C601A0" w:rsidRDefault="00C601A0" w:rsidP="00C601A0">
            <w:pPr>
              <w:rPr>
                <w:rFonts w:eastAsia="Calibri"/>
                <w:color w:val="auto"/>
                <w:lang w:val="nl-NL"/>
              </w:rPr>
            </w:pPr>
            <w:r w:rsidRPr="00C601A0">
              <w:rPr>
                <w:rFonts w:eastAsia="Calibri"/>
                <w:color w:val="auto"/>
                <w:lang w:val="nl-NL"/>
              </w:rPr>
              <w:t>Naam:</w:t>
            </w:r>
          </w:p>
        </w:tc>
        <w:tc>
          <w:tcPr>
            <w:tcW w:w="3021" w:type="dxa"/>
            <w:shd w:val="clear" w:color="auto" w:fill="FFFFFF" w:themeFill="background2"/>
          </w:tcPr>
          <w:p w14:paraId="1F118537" w14:textId="77777777" w:rsidR="00C601A0" w:rsidRPr="00C601A0" w:rsidRDefault="00C601A0" w:rsidP="00C601A0">
            <w:pPr>
              <w:rPr>
                <w:rFonts w:eastAsia="Calibri"/>
                <w:color w:val="auto"/>
                <w:lang w:val="nl-NL"/>
              </w:rPr>
            </w:pPr>
            <w:r w:rsidRPr="00C601A0">
              <w:rPr>
                <w:rFonts w:eastAsia="Calibri"/>
                <w:color w:val="auto"/>
                <w:lang w:val="nl-NL"/>
              </w:rPr>
              <w:t>Omschrijving:</w:t>
            </w:r>
          </w:p>
        </w:tc>
        <w:tc>
          <w:tcPr>
            <w:tcW w:w="3021" w:type="dxa"/>
            <w:shd w:val="clear" w:color="auto" w:fill="FFFFFF" w:themeFill="background2"/>
          </w:tcPr>
          <w:p w14:paraId="1F118538" w14:textId="77777777" w:rsidR="00C601A0" w:rsidRPr="00C601A0" w:rsidRDefault="00C601A0" w:rsidP="00C601A0">
            <w:pPr>
              <w:rPr>
                <w:rFonts w:eastAsia="Calibri"/>
                <w:color w:val="auto"/>
                <w:lang w:val="nl-NL"/>
              </w:rPr>
            </w:pPr>
            <w:r w:rsidRPr="00C601A0">
              <w:rPr>
                <w:rFonts w:eastAsia="Calibri"/>
                <w:color w:val="auto"/>
                <w:lang w:val="nl-NL"/>
              </w:rPr>
              <w:t>Land van opslag en verwerking:</w:t>
            </w:r>
          </w:p>
        </w:tc>
      </w:tr>
      <w:tr w:rsidR="00C601A0" w:rsidRPr="00C601A0" w14:paraId="1F11853D" w14:textId="77777777" w:rsidTr="00C601A0">
        <w:tc>
          <w:tcPr>
            <w:tcW w:w="2912" w:type="dxa"/>
          </w:tcPr>
          <w:p w14:paraId="1F11853A" w14:textId="77777777" w:rsidR="00C601A0" w:rsidRPr="000E4DB8" w:rsidRDefault="00C601A0" w:rsidP="00C601A0">
            <w:pPr>
              <w:rPr>
                <w:rFonts w:eastAsia="Calibri"/>
                <w:color w:val="auto"/>
                <w:lang w:val="nl-NL"/>
              </w:rPr>
            </w:pPr>
            <w:r w:rsidRPr="000E4DB8">
              <w:rPr>
                <w:rFonts w:eastAsia="Calibri"/>
                <w:color w:val="auto"/>
                <w:lang w:val="nl-NL"/>
              </w:rPr>
              <w:t>Cyso</w:t>
            </w:r>
          </w:p>
        </w:tc>
        <w:tc>
          <w:tcPr>
            <w:tcW w:w="3021" w:type="dxa"/>
          </w:tcPr>
          <w:p w14:paraId="1F11853B" w14:textId="77777777" w:rsidR="00C601A0" w:rsidRPr="000E4DB8" w:rsidRDefault="00C601A0" w:rsidP="00C601A0">
            <w:pPr>
              <w:rPr>
                <w:rFonts w:eastAsia="Calibri"/>
                <w:color w:val="auto"/>
                <w:lang w:val="en-GB"/>
              </w:rPr>
            </w:pPr>
            <w:r w:rsidRPr="000E4DB8">
              <w:rPr>
                <w:rFonts w:eastAsia="Calibri"/>
                <w:color w:val="auto"/>
                <w:lang w:val="en-GB"/>
              </w:rPr>
              <w:t>Hostingprovider</w:t>
            </w:r>
          </w:p>
        </w:tc>
        <w:tc>
          <w:tcPr>
            <w:tcW w:w="3021" w:type="dxa"/>
          </w:tcPr>
          <w:p w14:paraId="1F11853C" w14:textId="77777777" w:rsidR="00C601A0" w:rsidRPr="000E4DB8" w:rsidRDefault="00C601A0" w:rsidP="00C601A0">
            <w:pPr>
              <w:rPr>
                <w:rFonts w:eastAsia="Calibri"/>
                <w:color w:val="auto"/>
                <w:lang w:val="nl-NL"/>
              </w:rPr>
            </w:pPr>
            <w:r w:rsidRPr="000E4DB8">
              <w:rPr>
                <w:rFonts w:eastAsia="Calibri"/>
                <w:color w:val="auto"/>
                <w:lang w:val="nl-NL"/>
              </w:rPr>
              <w:t>Nederland</w:t>
            </w:r>
          </w:p>
        </w:tc>
      </w:tr>
      <w:tr w:rsidR="00C601A0" w:rsidRPr="00C601A0" w14:paraId="1F118541" w14:textId="77777777" w:rsidTr="00C601A0">
        <w:tc>
          <w:tcPr>
            <w:tcW w:w="2912" w:type="dxa"/>
          </w:tcPr>
          <w:p w14:paraId="1F11853E" w14:textId="77777777" w:rsidR="00C601A0" w:rsidRPr="00C601A0" w:rsidRDefault="00C601A0" w:rsidP="00C601A0">
            <w:pPr>
              <w:rPr>
                <w:rFonts w:eastAsia="Calibri"/>
                <w:color w:val="000000"/>
                <w:lang w:val="en-GB"/>
              </w:rPr>
            </w:pPr>
            <w:r>
              <w:rPr>
                <w:rFonts w:eastAsia="Calibri"/>
                <w:color w:val="000000"/>
                <w:lang w:val="en-GB"/>
              </w:rPr>
              <w:t>Edia</w:t>
            </w:r>
          </w:p>
        </w:tc>
        <w:tc>
          <w:tcPr>
            <w:tcW w:w="3021" w:type="dxa"/>
          </w:tcPr>
          <w:p w14:paraId="1F11853F" w14:textId="4C46880A" w:rsidR="00C601A0" w:rsidRPr="00C601A0" w:rsidRDefault="00C601A0" w:rsidP="00C601A0">
            <w:pPr>
              <w:rPr>
                <w:rFonts w:eastAsia="Calibri"/>
                <w:color w:val="000000"/>
                <w:lang w:val="nl-NL"/>
              </w:rPr>
            </w:pPr>
            <w:r w:rsidRPr="00C601A0">
              <w:rPr>
                <w:rFonts w:eastAsia="Calibri"/>
                <w:color w:val="000000"/>
                <w:lang w:val="nl-NL"/>
              </w:rPr>
              <w:t>Softwareleverancier</w:t>
            </w:r>
            <w:r w:rsidR="000E4DB8">
              <w:rPr>
                <w:rFonts w:eastAsia="Calibri"/>
                <w:color w:val="000000"/>
                <w:lang w:val="nl-NL"/>
              </w:rPr>
              <w:t xml:space="preserve"> en hostingprovider</w:t>
            </w:r>
          </w:p>
        </w:tc>
        <w:tc>
          <w:tcPr>
            <w:tcW w:w="3021" w:type="dxa"/>
          </w:tcPr>
          <w:p w14:paraId="1F118540" w14:textId="77777777" w:rsidR="00C601A0" w:rsidRPr="00C601A0" w:rsidRDefault="00C601A0" w:rsidP="00C601A0">
            <w:pPr>
              <w:rPr>
                <w:rFonts w:eastAsia="Calibri"/>
                <w:color w:val="000000"/>
                <w:lang w:val="nl-NL"/>
              </w:rPr>
            </w:pPr>
            <w:r w:rsidRPr="00C601A0">
              <w:rPr>
                <w:rFonts w:eastAsia="Calibri"/>
                <w:color w:val="000000"/>
                <w:lang w:val="nl-NL"/>
              </w:rPr>
              <w:t>Nederland</w:t>
            </w:r>
          </w:p>
        </w:tc>
      </w:tr>
      <w:tr w:rsidR="00C601A0" w:rsidRPr="00C601A0" w14:paraId="1F118545" w14:textId="77777777" w:rsidTr="00C601A0">
        <w:tc>
          <w:tcPr>
            <w:tcW w:w="2912" w:type="dxa"/>
          </w:tcPr>
          <w:p w14:paraId="1F118542" w14:textId="77777777" w:rsidR="00C601A0" w:rsidRDefault="00C601A0" w:rsidP="00C601A0">
            <w:pPr>
              <w:rPr>
                <w:rFonts w:eastAsia="Calibri"/>
                <w:color w:val="000000"/>
                <w:lang w:val="en-GB"/>
              </w:rPr>
            </w:pPr>
            <w:r>
              <w:rPr>
                <w:rFonts w:eastAsia="Calibri"/>
                <w:color w:val="000000"/>
                <w:lang w:val="en-GB"/>
              </w:rPr>
              <w:t>Studio Kromhout</w:t>
            </w:r>
          </w:p>
        </w:tc>
        <w:tc>
          <w:tcPr>
            <w:tcW w:w="3021" w:type="dxa"/>
          </w:tcPr>
          <w:p w14:paraId="1F118543" w14:textId="77777777" w:rsidR="00C601A0" w:rsidRPr="00C601A0" w:rsidRDefault="00C601A0" w:rsidP="00C601A0">
            <w:pPr>
              <w:rPr>
                <w:rFonts w:eastAsia="Calibri"/>
                <w:color w:val="000000"/>
                <w:lang w:val="nl-NL"/>
              </w:rPr>
            </w:pPr>
            <w:r w:rsidRPr="00C601A0">
              <w:rPr>
                <w:rFonts w:eastAsia="Calibri"/>
                <w:color w:val="000000"/>
                <w:lang w:val="nl-NL"/>
              </w:rPr>
              <w:t>Softwareleverancier</w:t>
            </w:r>
          </w:p>
        </w:tc>
        <w:tc>
          <w:tcPr>
            <w:tcW w:w="3021" w:type="dxa"/>
          </w:tcPr>
          <w:p w14:paraId="1F118544" w14:textId="77777777" w:rsidR="00C601A0" w:rsidRPr="00C601A0" w:rsidRDefault="00C601A0" w:rsidP="00C601A0">
            <w:pPr>
              <w:rPr>
                <w:rFonts w:eastAsia="Calibri"/>
                <w:color w:val="000000"/>
                <w:lang w:val="nl-NL"/>
              </w:rPr>
            </w:pPr>
            <w:r w:rsidRPr="00C601A0">
              <w:rPr>
                <w:rFonts w:eastAsia="Calibri"/>
                <w:color w:val="000000"/>
                <w:lang w:val="nl-NL"/>
              </w:rPr>
              <w:t>Nederland</w:t>
            </w:r>
          </w:p>
        </w:tc>
      </w:tr>
    </w:tbl>
    <w:p w14:paraId="1F118546" w14:textId="77777777" w:rsidR="00F70133" w:rsidRPr="00E43154" w:rsidRDefault="00F70133" w:rsidP="00F70133">
      <w:pPr>
        <w:spacing w:beforeLines="40" w:before="96" w:afterLines="20" w:after="48"/>
        <w:ind w:right="-144"/>
        <w:rPr>
          <w:rFonts w:asciiTheme="minorHAnsi" w:hAnsiTheme="minorHAnsi"/>
          <w:color w:val="auto"/>
          <w:lang w:val="nl-NL"/>
        </w:rPr>
      </w:pPr>
    </w:p>
    <w:p w14:paraId="1F118547"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G. Contactgegevens</w:t>
      </w:r>
    </w:p>
    <w:p w14:paraId="1F118548" w14:textId="77777777"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Voor vragen of opmerkingen over deze bijsluiter of de werking van dit product of deze dienst, kunt u terecht bij: </w:t>
      </w:r>
    </w:p>
    <w:p w14:paraId="1F118549" w14:textId="73563636" w:rsidR="00F70133" w:rsidRPr="00292E09" w:rsidRDefault="00620065" w:rsidP="006B5E0C">
      <w:pPr>
        <w:numPr>
          <w:ilvl w:val="0"/>
          <w:numId w:val="8"/>
        </w:numPr>
        <w:spacing w:beforeLines="40" w:before="96" w:afterLines="20" w:after="48"/>
        <w:ind w:right="-144"/>
        <w:rPr>
          <w:rFonts w:asciiTheme="minorHAnsi" w:hAnsiTheme="minorHAnsi"/>
          <w:color w:val="auto"/>
          <w:lang w:val="en-GB"/>
        </w:rPr>
      </w:pPr>
      <w:r w:rsidRPr="00292E09">
        <w:rPr>
          <w:rFonts w:asciiTheme="minorHAnsi" w:hAnsiTheme="minorHAnsi"/>
          <w:color w:val="auto"/>
          <w:lang w:val="en-GB"/>
        </w:rPr>
        <w:t xml:space="preserve">Klantenservice </w:t>
      </w:r>
      <w:r w:rsidR="00292E09">
        <w:rPr>
          <w:rFonts w:asciiTheme="minorHAnsi" w:hAnsiTheme="minorHAnsi"/>
          <w:color w:val="auto"/>
          <w:lang w:val="en-GB"/>
        </w:rPr>
        <w:t xml:space="preserve">Boom </w:t>
      </w:r>
      <w:r w:rsidR="00292E09" w:rsidRPr="00292E09">
        <w:rPr>
          <w:rFonts w:asciiTheme="minorHAnsi" w:hAnsiTheme="minorHAnsi"/>
          <w:color w:val="auto"/>
          <w:lang w:val="en-GB"/>
        </w:rPr>
        <w:t>NT2</w:t>
      </w:r>
      <w:r w:rsidRPr="00292E09">
        <w:rPr>
          <w:rFonts w:asciiTheme="minorHAnsi" w:hAnsiTheme="minorHAnsi"/>
          <w:color w:val="auto"/>
          <w:lang w:val="en-GB"/>
        </w:rPr>
        <w:t xml:space="preserve">, </w:t>
      </w:r>
      <w:hyperlink r:id="rId9" w:history="1">
        <w:r w:rsidR="00766A24" w:rsidRPr="006E28B4">
          <w:rPr>
            <w:rStyle w:val="Hyperlink"/>
          </w:rPr>
          <w:t>nt2@bua.nl</w:t>
        </w:r>
      </w:hyperlink>
      <w:r w:rsidR="00766A24">
        <w:t xml:space="preserve">. </w:t>
      </w:r>
      <w:r w:rsidR="006B5E0C" w:rsidRPr="00C91006">
        <w:rPr>
          <w:rFonts w:asciiTheme="minorHAnsi" w:hAnsiTheme="minorHAnsi"/>
          <w:color w:val="auto"/>
          <w:lang w:val="en-GB"/>
        </w:rPr>
        <w:t xml:space="preserve"> </w:t>
      </w:r>
    </w:p>
    <w:p w14:paraId="1F11854A" w14:textId="77777777" w:rsidR="009C2B06" w:rsidRPr="00292E09" w:rsidRDefault="009C2B06" w:rsidP="00F70133">
      <w:pPr>
        <w:spacing w:beforeLines="40" w:before="96" w:afterLines="20" w:after="48"/>
        <w:ind w:right="-144"/>
        <w:rPr>
          <w:rFonts w:asciiTheme="minorHAnsi" w:hAnsiTheme="minorHAnsi"/>
          <w:b/>
          <w:color w:val="auto"/>
          <w:u w:val="single"/>
          <w:lang w:val="en-GB"/>
        </w:rPr>
      </w:pPr>
    </w:p>
    <w:p w14:paraId="1F11854B" w14:textId="77777777"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b/>
          <w:color w:val="auto"/>
          <w:u w:val="single"/>
          <w:lang w:val="nl-NL"/>
        </w:rPr>
        <w:t>H. Versie</w:t>
      </w:r>
      <w:r w:rsidR="00A824F3">
        <w:rPr>
          <w:rFonts w:asciiTheme="minorHAnsi" w:hAnsiTheme="minorHAnsi"/>
          <w:b/>
          <w:color w:val="auto"/>
          <w:u w:val="single"/>
          <w:lang w:val="nl-NL"/>
        </w:rPr>
        <w:t xml:space="preserve"> </w:t>
      </w:r>
    </w:p>
    <w:p w14:paraId="1F11854C" w14:textId="11C28B8E" w:rsidR="00620065" w:rsidRDefault="003C7464" w:rsidP="00F70133">
      <w:pPr>
        <w:spacing w:beforeLines="40" w:before="96" w:afterLines="20" w:after="48"/>
        <w:ind w:right="-144"/>
        <w:rPr>
          <w:rFonts w:asciiTheme="minorHAnsi" w:hAnsiTheme="minorHAnsi"/>
          <w:color w:val="auto"/>
          <w:lang w:val="nl-NL"/>
        </w:rPr>
      </w:pPr>
      <w:r>
        <w:rPr>
          <w:rFonts w:asciiTheme="minorHAnsi" w:hAnsiTheme="minorHAnsi"/>
          <w:color w:val="auto"/>
          <w:lang w:val="nl-NL"/>
        </w:rPr>
        <w:t>Deze Privacy Bijsluiter i</w:t>
      </w:r>
      <w:r w:rsidR="0003167C">
        <w:rPr>
          <w:rFonts w:asciiTheme="minorHAnsi" w:hAnsiTheme="minorHAnsi"/>
          <w:color w:val="auto"/>
          <w:lang w:val="nl-NL"/>
        </w:rPr>
        <w:t>s</w:t>
      </w:r>
      <w:r w:rsidR="006B5E0C">
        <w:rPr>
          <w:rFonts w:asciiTheme="minorHAnsi" w:hAnsiTheme="minorHAnsi"/>
          <w:color w:val="auto"/>
          <w:lang w:val="nl-NL"/>
        </w:rPr>
        <w:t xml:space="preserve"> voor het laatst bijgewerkt op </w:t>
      </w:r>
      <w:r w:rsidR="00766A24">
        <w:rPr>
          <w:rFonts w:asciiTheme="minorHAnsi" w:hAnsiTheme="minorHAnsi"/>
          <w:color w:val="auto"/>
          <w:lang w:val="nl-NL"/>
        </w:rPr>
        <w:t>16 juni</w:t>
      </w:r>
      <w:r w:rsidR="006B5E0C">
        <w:rPr>
          <w:rFonts w:asciiTheme="minorHAnsi" w:hAnsiTheme="minorHAnsi"/>
          <w:color w:val="auto"/>
          <w:lang w:val="nl-NL"/>
        </w:rPr>
        <w:t xml:space="preserve"> 2017. </w:t>
      </w:r>
    </w:p>
    <w:p w14:paraId="1F11854D" w14:textId="77777777" w:rsidR="00A824F3" w:rsidRPr="00E43154" w:rsidRDefault="00A824F3" w:rsidP="00F70133">
      <w:pPr>
        <w:spacing w:beforeLines="40" w:before="96" w:afterLines="20" w:after="48"/>
        <w:ind w:right="-144"/>
        <w:rPr>
          <w:rFonts w:asciiTheme="minorHAnsi" w:hAnsiTheme="minorHAnsi"/>
          <w:color w:val="auto"/>
          <w:lang w:val="nl-NL"/>
        </w:rPr>
      </w:pPr>
    </w:p>
    <w:p w14:paraId="1F11854E" w14:textId="1F7BD01B" w:rsidR="00F70133" w:rsidRPr="00E43154" w:rsidRDefault="00F70133" w:rsidP="00F70133">
      <w:pPr>
        <w:spacing w:beforeLines="40" w:before="96" w:afterLines="20" w:after="48"/>
        <w:ind w:right="-144"/>
        <w:rPr>
          <w:rFonts w:asciiTheme="minorHAnsi" w:eastAsiaTheme="minorEastAsia" w:hAnsiTheme="minorHAnsi" w:cs="Arial"/>
          <w:color w:val="auto"/>
          <w:sz w:val="18"/>
          <w:szCs w:val="18"/>
          <w:lang w:val="nl-NL" w:eastAsia="nl-NL"/>
        </w:rPr>
      </w:pPr>
      <w:r w:rsidRPr="00E43154">
        <w:rPr>
          <w:rFonts w:asciiTheme="minorHAnsi" w:hAnsiTheme="minorHAnsi"/>
          <w:i/>
          <w:color w:val="auto"/>
          <w:lang w:val="nl-NL"/>
        </w:rPr>
        <w:t xml:space="preserve">Deze privacy bijsluiter maakt onderdeel uit van de afspraken die zijn gemaakt in het </w:t>
      </w:r>
      <w:r w:rsidR="000F3444" w:rsidRPr="00E43154">
        <w:rPr>
          <w:rFonts w:asciiTheme="minorHAnsi" w:hAnsiTheme="minorHAnsi"/>
          <w:i/>
          <w:color w:val="auto"/>
          <w:lang w:val="nl-NL"/>
        </w:rPr>
        <w:t xml:space="preserve">Convenant Digitale Onderwijsmiddelen en Privacy </w:t>
      </w:r>
      <w:r w:rsidR="004F0453" w:rsidRPr="00E43154">
        <w:rPr>
          <w:rFonts w:asciiTheme="minorHAnsi" w:hAnsiTheme="minorHAnsi"/>
          <w:i/>
          <w:color w:val="auto"/>
          <w:lang w:val="nl-NL"/>
        </w:rPr>
        <w:t>2.0</w:t>
      </w:r>
      <w:r w:rsidRPr="00E43154">
        <w:rPr>
          <w:rFonts w:asciiTheme="minorHAnsi" w:hAnsiTheme="minorHAnsi"/>
          <w:i/>
          <w:color w:val="auto"/>
          <w:lang w:val="nl-NL"/>
        </w:rPr>
        <w:t>, een initiatief van de PO-Raad, VO-raad, de verschillende betrokken ketenpartijen (GEU, KBB-e en VDOD) en het ministerie van Onderwijs, Cultuur en Wetenschappen. Meer informatie hierover vindt u hier:</w:t>
      </w:r>
      <w:r w:rsidR="000F3444" w:rsidRPr="00E43154">
        <w:rPr>
          <w:rFonts w:asciiTheme="minorHAnsi" w:hAnsiTheme="minorHAnsi"/>
          <w:i/>
          <w:color w:val="auto"/>
          <w:lang w:val="nl-NL"/>
        </w:rPr>
        <w:t xml:space="preserve"> </w:t>
      </w:r>
      <w:bookmarkStart w:id="0" w:name="_GoBack"/>
      <w:bookmarkEnd w:id="0"/>
      <w:r w:rsidR="002C08BA">
        <w:rPr>
          <w:rFonts w:asciiTheme="minorHAnsi" w:hAnsiTheme="minorHAnsi"/>
          <w:i/>
          <w:lang w:val="nl-NL"/>
        </w:rPr>
        <w:fldChar w:fldCharType="begin"/>
      </w:r>
      <w:r w:rsidR="002C08BA">
        <w:rPr>
          <w:rFonts w:asciiTheme="minorHAnsi" w:hAnsiTheme="minorHAnsi"/>
          <w:i/>
          <w:lang w:val="nl-NL"/>
        </w:rPr>
        <w:instrText xml:space="preserve"> HYPERLINK "</w:instrText>
      </w:r>
      <w:r w:rsidR="002C08BA" w:rsidRPr="002C08BA">
        <w:rPr>
          <w:rFonts w:asciiTheme="minorHAnsi" w:hAnsiTheme="minorHAnsi"/>
          <w:i/>
          <w:lang w:val="nl-NL"/>
        </w:rPr>
        <w:instrText>https://www.privacyconvenant.nl</w:instrText>
      </w:r>
      <w:r w:rsidR="002C08BA">
        <w:rPr>
          <w:rFonts w:asciiTheme="minorHAnsi" w:hAnsiTheme="minorHAnsi"/>
          <w:i/>
          <w:lang w:val="nl-NL"/>
        </w:rPr>
        <w:instrText xml:space="preserve">" </w:instrText>
      </w:r>
      <w:r w:rsidR="002C08BA">
        <w:rPr>
          <w:rFonts w:asciiTheme="minorHAnsi" w:hAnsiTheme="minorHAnsi"/>
          <w:i/>
          <w:lang w:val="nl-NL"/>
        </w:rPr>
        <w:fldChar w:fldCharType="separate"/>
      </w:r>
      <w:r w:rsidR="002C08BA" w:rsidRPr="003C12DB">
        <w:rPr>
          <w:rStyle w:val="Hyperlink"/>
          <w:rFonts w:asciiTheme="minorHAnsi" w:hAnsiTheme="minorHAnsi"/>
          <w:i/>
          <w:lang w:val="nl-NL"/>
        </w:rPr>
        <w:t>https://www.privacyconvenant.nl</w:t>
      </w:r>
      <w:r w:rsidR="002C08BA">
        <w:rPr>
          <w:rFonts w:asciiTheme="minorHAnsi" w:hAnsiTheme="minorHAnsi"/>
          <w:i/>
          <w:lang w:val="nl-NL"/>
        </w:rPr>
        <w:fldChar w:fldCharType="end"/>
      </w:r>
      <w:r w:rsidR="000F3444" w:rsidRPr="00E43154">
        <w:rPr>
          <w:rFonts w:asciiTheme="minorHAnsi" w:hAnsiTheme="minorHAnsi"/>
          <w:i/>
          <w:color w:val="auto"/>
          <w:lang w:val="nl-NL"/>
        </w:rPr>
        <w:t>.</w:t>
      </w:r>
    </w:p>
    <w:sectPr w:rsidR="00F70133" w:rsidRPr="00E43154" w:rsidSect="000C3363">
      <w:headerReference w:type="default" r:id="rId10"/>
      <w:footerReference w:type="default" r:id="rId11"/>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8551" w14:textId="77777777" w:rsidR="00265310" w:rsidRDefault="00265310" w:rsidP="000F22AF">
      <w:pPr>
        <w:spacing w:before="0" w:line="240" w:lineRule="auto"/>
      </w:pPr>
      <w:r>
        <w:separator/>
      </w:r>
    </w:p>
  </w:endnote>
  <w:endnote w:type="continuationSeparator" w:id="0">
    <w:p w14:paraId="1F118552" w14:textId="77777777" w:rsidR="00265310" w:rsidRDefault="00265310" w:rsidP="000F22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8"/>
      </w:rPr>
      <w:id w:val="196095816"/>
      <w:docPartObj>
        <w:docPartGallery w:val="Page Numbers (Bottom of Page)"/>
        <w:docPartUnique/>
      </w:docPartObj>
    </w:sdtPr>
    <w:sdtEndPr/>
    <w:sdtContent>
      <w:sdt>
        <w:sdtPr>
          <w:rPr>
            <w:rFonts w:asciiTheme="minorHAnsi" w:hAnsiTheme="minorHAnsi"/>
            <w:sz w:val="16"/>
            <w:szCs w:val="18"/>
          </w:rPr>
          <w:id w:val="483073153"/>
          <w:docPartObj>
            <w:docPartGallery w:val="Page Numbers (Top of Page)"/>
            <w:docPartUnique/>
          </w:docPartObj>
        </w:sdtPr>
        <w:sdtEndPr/>
        <w:sdtContent>
          <w:p w14:paraId="1F118555" w14:textId="77777777" w:rsidR="00947FED" w:rsidRPr="005D5355" w:rsidRDefault="00947FED">
            <w:pPr>
              <w:pStyle w:val="Voettekst"/>
              <w:jc w:val="right"/>
              <w:rPr>
                <w:rFonts w:asciiTheme="minorHAnsi" w:hAnsiTheme="minorHAnsi"/>
                <w:sz w:val="16"/>
                <w:szCs w:val="18"/>
              </w:rPr>
            </w:pPr>
            <w:r w:rsidRPr="005D5355">
              <w:rPr>
                <w:rFonts w:asciiTheme="minorHAnsi" w:hAnsiTheme="minorHAnsi"/>
                <w:sz w:val="16"/>
                <w:szCs w:val="18"/>
              </w:rPr>
              <w:t xml:space="preserve">Pagina </w:t>
            </w:r>
            <w:r w:rsidRPr="005D5355">
              <w:rPr>
                <w:rFonts w:asciiTheme="minorHAnsi" w:hAnsiTheme="minorHAnsi"/>
                <w:b/>
                <w:sz w:val="16"/>
                <w:szCs w:val="18"/>
              </w:rPr>
              <w:fldChar w:fldCharType="begin"/>
            </w:r>
            <w:r w:rsidRPr="005D5355">
              <w:rPr>
                <w:rFonts w:asciiTheme="minorHAnsi" w:hAnsiTheme="minorHAnsi"/>
                <w:b/>
                <w:sz w:val="16"/>
                <w:szCs w:val="18"/>
              </w:rPr>
              <w:instrText>PAGE</w:instrText>
            </w:r>
            <w:r w:rsidRPr="005D5355">
              <w:rPr>
                <w:rFonts w:asciiTheme="minorHAnsi" w:hAnsiTheme="minorHAnsi"/>
                <w:b/>
                <w:sz w:val="16"/>
                <w:szCs w:val="18"/>
              </w:rPr>
              <w:fldChar w:fldCharType="separate"/>
            </w:r>
            <w:r w:rsidR="002C08BA">
              <w:rPr>
                <w:rFonts w:asciiTheme="minorHAnsi" w:hAnsiTheme="minorHAnsi"/>
                <w:b/>
                <w:noProof/>
                <w:sz w:val="16"/>
                <w:szCs w:val="18"/>
              </w:rPr>
              <w:t>3</w:t>
            </w:r>
            <w:r w:rsidRPr="005D5355">
              <w:rPr>
                <w:rFonts w:asciiTheme="minorHAnsi" w:hAnsiTheme="minorHAnsi"/>
                <w:b/>
                <w:sz w:val="16"/>
                <w:szCs w:val="18"/>
              </w:rPr>
              <w:fldChar w:fldCharType="end"/>
            </w:r>
            <w:r w:rsidRPr="005D5355">
              <w:rPr>
                <w:rFonts w:asciiTheme="minorHAnsi" w:hAnsiTheme="minorHAnsi"/>
                <w:sz w:val="16"/>
                <w:szCs w:val="18"/>
              </w:rPr>
              <w:t xml:space="preserve"> van </w:t>
            </w:r>
            <w:r w:rsidRPr="005D5355">
              <w:rPr>
                <w:rFonts w:asciiTheme="minorHAnsi" w:hAnsiTheme="minorHAnsi"/>
                <w:b/>
                <w:sz w:val="16"/>
                <w:szCs w:val="18"/>
              </w:rPr>
              <w:fldChar w:fldCharType="begin"/>
            </w:r>
            <w:r w:rsidRPr="005D5355">
              <w:rPr>
                <w:rFonts w:asciiTheme="minorHAnsi" w:hAnsiTheme="minorHAnsi"/>
                <w:b/>
                <w:sz w:val="16"/>
                <w:szCs w:val="18"/>
              </w:rPr>
              <w:instrText>NUMPAGES</w:instrText>
            </w:r>
            <w:r w:rsidRPr="005D5355">
              <w:rPr>
                <w:rFonts w:asciiTheme="minorHAnsi" w:hAnsiTheme="minorHAnsi"/>
                <w:b/>
                <w:sz w:val="16"/>
                <w:szCs w:val="18"/>
              </w:rPr>
              <w:fldChar w:fldCharType="separate"/>
            </w:r>
            <w:r w:rsidR="002C08BA">
              <w:rPr>
                <w:rFonts w:asciiTheme="minorHAnsi" w:hAnsiTheme="minorHAnsi"/>
                <w:b/>
                <w:noProof/>
                <w:sz w:val="16"/>
                <w:szCs w:val="18"/>
              </w:rPr>
              <w:t>3</w:t>
            </w:r>
            <w:r w:rsidRPr="005D5355">
              <w:rPr>
                <w:rFonts w:asciiTheme="minorHAnsi" w:hAnsiTheme="minorHAnsi"/>
                <w:b/>
                <w:sz w:val="16"/>
                <w:szCs w:val="18"/>
              </w:rPr>
              <w:fldChar w:fldCharType="end"/>
            </w:r>
          </w:p>
        </w:sdtContent>
      </w:sdt>
    </w:sdtContent>
  </w:sdt>
  <w:p w14:paraId="1F118556" w14:textId="77777777" w:rsidR="00947FED" w:rsidRPr="005D5355" w:rsidRDefault="00947FED">
    <w:pPr>
      <w:pStyle w:val="Voettekst"/>
      <w:rPr>
        <w:rFonts w:asciiTheme="minorHAnsi" w:hAnsiTheme="minorHAns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854F" w14:textId="77777777" w:rsidR="00265310" w:rsidRDefault="00265310" w:rsidP="000F22AF">
      <w:pPr>
        <w:spacing w:before="0" w:line="240" w:lineRule="auto"/>
      </w:pPr>
      <w:r>
        <w:separator/>
      </w:r>
    </w:p>
  </w:footnote>
  <w:footnote w:type="continuationSeparator" w:id="0">
    <w:p w14:paraId="1F118550" w14:textId="77777777" w:rsidR="00265310" w:rsidRDefault="00265310" w:rsidP="000F22A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8553" w14:textId="77777777" w:rsidR="00947FED" w:rsidRDefault="00947FED">
    <w:pPr>
      <w:pStyle w:val="Koptekst"/>
    </w:pPr>
  </w:p>
  <w:p w14:paraId="1F118554" w14:textId="77777777" w:rsidR="00947FED" w:rsidRPr="004E3FB4" w:rsidRDefault="00947FED">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1B662A0"/>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3BDF2780"/>
    <w:multiLevelType w:val="hybridMultilevel"/>
    <w:tmpl w:val="D6CE4760"/>
    <w:lvl w:ilvl="0" w:tplc="AB72E1E8">
      <w:start w:val="1"/>
      <w:numFmt w:val="bullet"/>
      <w:lvlText w:val="•"/>
      <w:lvlJc w:val="left"/>
      <w:pPr>
        <w:ind w:left="511"/>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1" w:tplc="1B96A1FA">
      <w:start w:val="1"/>
      <w:numFmt w:val="bullet"/>
      <w:lvlText w:val="o"/>
      <w:lvlJc w:val="left"/>
      <w:pPr>
        <w:ind w:left="10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2" w:tplc="A48AD80E">
      <w:start w:val="1"/>
      <w:numFmt w:val="bullet"/>
      <w:lvlText w:val="▪"/>
      <w:lvlJc w:val="left"/>
      <w:pPr>
        <w:ind w:left="18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3" w:tplc="1A7C6F82">
      <w:start w:val="1"/>
      <w:numFmt w:val="bullet"/>
      <w:lvlText w:val="•"/>
      <w:lvlJc w:val="left"/>
      <w:pPr>
        <w:ind w:left="25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4" w:tplc="4128F658">
      <w:start w:val="1"/>
      <w:numFmt w:val="bullet"/>
      <w:lvlText w:val="o"/>
      <w:lvlJc w:val="left"/>
      <w:pPr>
        <w:ind w:left="324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5" w:tplc="4F1C5758">
      <w:start w:val="1"/>
      <w:numFmt w:val="bullet"/>
      <w:lvlText w:val="▪"/>
      <w:lvlJc w:val="left"/>
      <w:pPr>
        <w:ind w:left="396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6" w:tplc="554A7DCA">
      <w:start w:val="1"/>
      <w:numFmt w:val="bullet"/>
      <w:lvlText w:val="•"/>
      <w:lvlJc w:val="left"/>
      <w:pPr>
        <w:ind w:left="46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7" w:tplc="1B3063CE">
      <w:start w:val="1"/>
      <w:numFmt w:val="bullet"/>
      <w:lvlText w:val="o"/>
      <w:lvlJc w:val="left"/>
      <w:pPr>
        <w:ind w:left="54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8" w:tplc="5C848776">
      <w:start w:val="1"/>
      <w:numFmt w:val="bullet"/>
      <w:lvlText w:val="▪"/>
      <w:lvlJc w:val="left"/>
      <w:pPr>
        <w:ind w:left="61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abstractNum>
  <w:abstractNum w:abstractNumId="6" w15:restartNumberingAfterBreak="0">
    <w:nsid w:val="458C5AC7"/>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9"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AF"/>
    <w:rsid w:val="00000516"/>
    <w:rsid w:val="0000259D"/>
    <w:rsid w:val="00003979"/>
    <w:rsid w:val="000061B3"/>
    <w:rsid w:val="0000669F"/>
    <w:rsid w:val="000115A4"/>
    <w:rsid w:val="0001162F"/>
    <w:rsid w:val="00013A3C"/>
    <w:rsid w:val="00013BF3"/>
    <w:rsid w:val="00014FA0"/>
    <w:rsid w:val="0002075F"/>
    <w:rsid w:val="000307E3"/>
    <w:rsid w:val="0003167C"/>
    <w:rsid w:val="0003386C"/>
    <w:rsid w:val="000379B9"/>
    <w:rsid w:val="00045CAC"/>
    <w:rsid w:val="00050B3E"/>
    <w:rsid w:val="00052BD4"/>
    <w:rsid w:val="00054EB7"/>
    <w:rsid w:val="0005578E"/>
    <w:rsid w:val="00055CF9"/>
    <w:rsid w:val="00062F86"/>
    <w:rsid w:val="000631B4"/>
    <w:rsid w:val="00073014"/>
    <w:rsid w:val="00073F85"/>
    <w:rsid w:val="00080B7E"/>
    <w:rsid w:val="00087764"/>
    <w:rsid w:val="00087FC4"/>
    <w:rsid w:val="000920FA"/>
    <w:rsid w:val="000924DF"/>
    <w:rsid w:val="000939EB"/>
    <w:rsid w:val="000A4EC0"/>
    <w:rsid w:val="000B06B2"/>
    <w:rsid w:val="000B15C2"/>
    <w:rsid w:val="000B279A"/>
    <w:rsid w:val="000B3194"/>
    <w:rsid w:val="000B33EA"/>
    <w:rsid w:val="000B4DBE"/>
    <w:rsid w:val="000C119A"/>
    <w:rsid w:val="000C1E27"/>
    <w:rsid w:val="000C3363"/>
    <w:rsid w:val="000C4B44"/>
    <w:rsid w:val="000D184D"/>
    <w:rsid w:val="000D233B"/>
    <w:rsid w:val="000D2A96"/>
    <w:rsid w:val="000D2D24"/>
    <w:rsid w:val="000D48C5"/>
    <w:rsid w:val="000D7178"/>
    <w:rsid w:val="000E4DB8"/>
    <w:rsid w:val="000F22AF"/>
    <w:rsid w:val="000F3444"/>
    <w:rsid w:val="000F57D1"/>
    <w:rsid w:val="001015E6"/>
    <w:rsid w:val="00101D90"/>
    <w:rsid w:val="0010215C"/>
    <w:rsid w:val="001027F8"/>
    <w:rsid w:val="00111844"/>
    <w:rsid w:val="00112176"/>
    <w:rsid w:val="00116018"/>
    <w:rsid w:val="00116353"/>
    <w:rsid w:val="00120DE9"/>
    <w:rsid w:val="00123367"/>
    <w:rsid w:val="001320AB"/>
    <w:rsid w:val="001346B8"/>
    <w:rsid w:val="00143964"/>
    <w:rsid w:val="001440AF"/>
    <w:rsid w:val="0014411C"/>
    <w:rsid w:val="0014430B"/>
    <w:rsid w:val="001473D5"/>
    <w:rsid w:val="00150647"/>
    <w:rsid w:val="00150A2D"/>
    <w:rsid w:val="00163FB3"/>
    <w:rsid w:val="00164DA4"/>
    <w:rsid w:val="00167B77"/>
    <w:rsid w:val="00170F87"/>
    <w:rsid w:val="00171ACD"/>
    <w:rsid w:val="00172CE9"/>
    <w:rsid w:val="0017547C"/>
    <w:rsid w:val="00175F06"/>
    <w:rsid w:val="00175FB7"/>
    <w:rsid w:val="0017604A"/>
    <w:rsid w:val="00183A16"/>
    <w:rsid w:val="0018780B"/>
    <w:rsid w:val="0019190D"/>
    <w:rsid w:val="00194988"/>
    <w:rsid w:val="001975CF"/>
    <w:rsid w:val="001A06DD"/>
    <w:rsid w:val="001A1D92"/>
    <w:rsid w:val="001A34FA"/>
    <w:rsid w:val="001A75DB"/>
    <w:rsid w:val="001B105C"/>
    <w:rsid w:val="001B162F"/>
    <w:rsid w:val="001B2418"/>
    <w:rsid w:val="001B4975"/>
    <w:rsid w:val="001C018A"/>
    <w:rsid w:val="001C7616"/>
    <w:rsid w:val="001D076C"/>
    <w:rsid w:val="001D199F"/>
    <w:rsid w:val="001D2992"/>
    <w:rsid w:val="001D2B97"/>
    <w:rsid w:val="001D5F69"/>
    <w:rsid w:val="001E0D1D"/>
    <w:rsid w:val="001E2C28"/>
    <w:rsid w:val="001E36CD"/>
    <w:rsid w:val="001E38A9"/>
    <w:rsid w:val="001F10D9"/>
    <w:rsid w:val="001F63AB"/>
    <w:rsid w:val="001F78C2"/>
    <w:rsid w:val="00200E26"/>
    <w:rsid w:val="00205D8A"/>
    <w:rsid w:val="00213D06"/>
    <w:rsid w:val="002140D3"/>
    <w:rsid w:val="00214F38"/>
    <w:rsid w:val="002326A1"/>
    <w:rsid w:val="002349D3"/>
    <w:rsid w:val="00242F49"/>
    <w:rsid w:val="00244D26"/>
    <w:rsid w:val="002456BD"/>
    <w:rsid w:val="002457C2"/>
    <w:rsid w:val="00245B2A"/>
    <w:rsid w:val="00250208"/>
    <w:rsid w:val="0025080E"/>
    <w:rsid w:val="002568A6"/>
    <w:rsid w:val="00256991"/>
    <w:rsid w:val="0026450C"/>
    <w:rsid w:val="00265310"/>
    <w:rsid w:val="00270F7E"/>
    <w:rsid w:val="00272F10"/>
    <w:rsid w:val="002760BA"/>
    <w:rsid w:val="002806CA"/>
    <w:rsid w:val="00282DE9"/>
    <w:rsid w:val="00286926"/>
    <w:rsid w:val="00290ABF"/>
    <w:rsid w:val="00291191"/>
    <w:rsid w:val="00292E09"/>
    <w:rsid w:val="0029677E"/>
    <w:rsid w:val="002A7CE8"/>
    <w:rsid w:val="002B0EAF"/>
    <w:rsid w:val="002B2196"/>
    <w:rsid w:val="002B411D"/>
    <w:rsid w:val="002B4EEF"/>
    <w:rsid w:val="002C08BA"/>
    <w:rsid w:val="002C2428"/>
    <w:rsid w:val="002C41A5"/>
    <w:rsid w:val="002C4A62"/>
    <w:rsid w:val="002D287C"/>
    <w:rsid w:val="002D4C28"/>
    <w:rsid w:val="002D6CC7"/>
    <w:rsid w:val="002D714B"/>
    <w:rsid w:val="002D7900"/>
    <w:rsid w:val="002E4779"/>
    <w:rsid w:val="002E6CD8"/>
    <w:rsid w:val="002F0300"/>
    <w:rsid w:val="002F7A4E"/>
    <w:rsid w:val="00311A00"/>
    <w:rsid w:val="0031341F"/>
    <w:rsid w:val="00320AB1"/>
    <w:rsid w:val="003232B0"/>
    <w:rsid w:val="003278C8"/>
    <w:rsid w:val="00332D66"/>
    <w:rsid w:val="0033555E"/>
    <w:rsid w:val="00346917"/>
    <w:rsid w:val="00353B08"/>
    <w:rsid w:val="00353D04"/>
    <w:rsid w:val="00356383"/>
    <w:rsid w:val="0036136D"/>
    <w:rsid w:val="00361E68"/>
    <w:rsid w:val="00362972"/>
    <w:rsid w:val="00366332"/>
    <w:rsid w:val="00367515"/>
    <w:rsid w:val="00375762"/>
    <w:rsid w:val="00380ACB"/>
    <w:rsid w:val="00383C16"/>
    <w:rsid w:val="00386DA5"/>
    <w:rsid w:val="00397336"/>
    <w:rsid w:val="003A17D3"/>
    <w:rsid w:val="003A629D"/>
    <w:rsid w:val="003A66F0"/>
    <w:rsid w:val="003B1D4C"/>
    <w:rsid w:val="003B4AA5"/>
    <w:rsid w:val="003C1C84"/>
    <w:rsid w:val="003C471B"/>
    <w:rsid w:val="003C49D6"/>
    <w:rsid w:val="003C6AE1"/>
    <w:rsid w:val="003C7464"/>
    <w:rsid w:val="003D139F"/>
    <w:rsid w:val="003E5035"/>
    <w:rsid w:val="003E5C21"/>
    <w:rsid w:val="003F72CB"/>
    <w:rsid w:val="003F7939"/>
    <w:rsid w:val="00402F1F"/>
    <w:rsid w:val="004036D0"/>
    <w:rsid w:val="0040765B"/>
    <w:rsid w:val="0041511D"/>
    <w:rsid w:val="004167F3"/>
    <w:rsid w:val="00420E5E"/>
    <w:rsid w:val="004231B3"/>
    <w:rsid w:val="004244EE"/>
    <w:rsid w:val="00425A53"/>
    <w:rsid w:val="00426692"/>
    <w:rsid w:val="00440818"/>
    <w:rsid w:val="004508EE"/>
    <w:rsid w:val="004548C4"/>
    <w:rsid w:val="00456316"/>
    <w:rsid w:val="00462B90"/>
    <w:rsid w:val="00462DE1"/>
    <w:rsid w:val="004653FA"/>
    <w:rsid w:val="00466C1E"/>
    <w:rsid w:val="00474C8F"/>
    <w:rsid w:val="00476A6C"/>
    <w:rsid w:val="0048479C"/>
    <w:rsid w:val="00491A45"/>
    <w:rsid w:val="004A50CB"/>
    <w:rsid w:val="004B23B0"/>
    <w:rsid w:val="004B45A7"/>
    <w:rsid w:val="004B45B0"/>
    <w:rsid w:val="004B4ECF"/>
    <w:rsid w:val="004B73F8"/>
    <w:rsid w:val="004C259F"/>
    <w:rsid w:val="004C693C"/>
    <w:rsid w:val="004D0700"/>
    <w:rsid w:val="004D26E2"/>
    <w:rsid w:val="004E3FB4"/>
    <w:rsid w:val="004E4B59"/>
    <w:rsid w:val="004E4EB9"/>
    <w:rsid w:val="004F0453"/>
    <w:rsid w:val="005018A8"/>
    <w:rsid w:val="00502A27"/>
    <w:rsid w:val="00503A17"/>
    <w:rsid w:val="00503EE1"/>
    <w:rsid w:val="00506FC7"/>
    <w:rsid w:val="00511C0B"/>
    <w:rsid w:val="00514504"/>
    <w:rsid w:val="005157FF"/>
    <w:rsid w:val="00521C6A"/>
    <w:rsid w:val="00525922"/>
    <w:rsid w:val="005304C6"/>
    <w:rsid w:val="00532EA2"/>
    <w:rsid w:val="00537EF6"/>
    <w:rsid w:val="005466F4"/>
    <w:rsid w:val="00557A1E"/>
    <w:rsid w:val="00557FCA"/>
    <w:rsid w:val="0056154B"/>
    <w:rsid w:val="0056310E"/>
    <w:rsid w:val="00573A7A"/>
    <w:rsid w:val="0057555D"/>
    <w:rsid w:val="00585FCA"/>
    <w:rsid w:val="00587B28"/>
    <w:rsid w:val="00592F61"/>
    <w:rsid w:val="0059307A"/>
    <w:rsid w:val="00593E50"/>
    <w:rsid w:val="00596A7A"/>
    <w:rsid w:val="005A01CD"/>
    <w:rsid w:val="005A1F0A"/>
    <w:rsid w:val="005A30CB"/>
    <w:rsid w:val="005A54E8"/>
    <w:rsid w:val="005B4160"/>
    <w:rsid w:val="005B5DE9"/>
    <w:rsid w:val="005B7E60"/>
    <w:rsid w:val="005C283D"/>
    <w:rsid w:val="005C34A9"/>
    <w:rsid w:val="005C5173"/>
    <w:rsid w:val="005D18FE"/>
    <w:rsid w:val="005D3EE3"/>
    <w:rsid w:val="005D5355"/>
    <w:rsid w:val="005D5CDE"/>
    <w:rsid w:val="005D739F"/>
    <w:rsid w:val="005E7890"/>
    <w:rsid w:val="005F024C"/>
    <w:rsid w:val="005F178B"/>
    <w:rsid w:val="005F7679"/>
    <w:rsid w:val="00605079"/>
    <w:rsid w:val="00610886"/>
    <w:rsid w:val="00617C44"/>
    <w:rsid w:val="00620065"/>
    <w:rsid w:val="006306F3"/>
    <w:rsid w:val="00631470"/>
    <w:rsid w:val="0063281A"/>
    <w:rsid w:val="006332CF"/>
    <w:rsid w:val="006448D8"/>
    <w:rsid w:val="00653738"/>
    <w:rsid w:val="00654A97"/>
    <w:rsid w:val="0066148D"/>
    <w:rsid w:val="00663D75"/>
    <w:rsid w:val="006715AC"/>
    <w:rsid w:val="006733B8"/>
    <w:rsid w:val="00676695"/>
    <w:rsid w:val="00677FEF"/>
    <w:rsid w:val="0068229B"/>
    <w:rsid w:val="00682C5A"/>
    <w:rsid w:val="00682DE0"/>
    <w:rsid w:val="00684307"/>
    <w:rsid w:val="00686470"/>
    <w:rsid w:val="00686EC6"/>
    <w:rsid w:val="00690FEA"/>
    <w:rsid w:val="00695DD6"/>
    <w:rsid w:val="006A6DC1"/>
    <w:rsid w:val="006B00E9"/>
    <w:rsid w:val="006B5E0C"/>
    <w:rsid w:val="006C2AF7"/>
    <w:rsid w:val="006C3531"/>
    <w:rsid w:val="006C60DE"/>
    <w:rsid w:val="006C7B6E"/>
    <w:rsid w:val="006D2274"/>
    <w:rsid w:val="006D2D10"/>
    <w:rsid w:val="006D4B9D"/>
    <w:rsid w:val="006E3EA9"/>
    <w:rsid w:val="0070011B"/>
    <w:rsid w:val="00702DE6"/>
    <w:rsid w:val="00710D95"/>
    <w:rsid w:val="00711121"/>
    <w:rsid w:val="0071190B"/>
    <w:rsid w:val="00714C96"/>
    <w:rsid w:val="007259E9"/>
    <w:rsid w:val="007261CD"/>
    <w:rsid w:val="007422D8"/>
    <w:rsid w:val="00742F56"/>
    <w:rsid w:val="00743106"/>
    <w:rsid w:val="00744600"/>
    <w:rsid w:val="00755A4E"/>
    <w:rsid w:val="0075602A"/>
    <w:rsid w:val="00756FE7"/>
    <w:rsid w:val="00761725"/>
    <w:rsid w:val="00766A24"/>
    <w:rsid w:val="00770B09"/>
    <w:rsid w:val="00774796"/>
    <w:rsid w:val="0078203F"/>
    <w:rsid w:val="0078260A"/>
    <w:rsid w:val="0078629A"/>
    <w:rsid w:val="0078687F"/>
    <w:rsid w:val="00792A8E"/>
    <w:rsid w:val="007A07BB"/>
    <w:rsid w:val="007B19C4"/>
    <w:rsid w:val="007B745C"/>
    <w:rsid w:val="007C0BC4"/>
    <w:rsid w:val="007C7F4E"/>
    <w:rsid w:val="007D1397"/>
    <w:rsid w:val="007E38D5"/>
    <w:rsid w:val="007F1CF7"/>
    <w:rsid w:val="007F33FC"/>
    <w:rsid w:val="007F6A1B"/>
    <w:rsid w:val="008040BD"/>
    <w:rsid w:val="00815B06"/>
    <w:rsid w:val="008202FC"/>
    <w:rsid w:val="008217D0"/>
    <w:rsid w:val="008249C8"/>
    <w:rsid w:val="00832583"/>
    <w:rsid w:val="00835E1A"/>
    <w:rsid w:val="00843A2D"/>
    <w:rsid w:val="0084417F"/>
    <w:rsid w:val="0084430B"/>
    <w:rsid w:val="00852E5D"/>
    <w:rsid w:val="00854D1E"/>
    <w:rsid w:val="0086121C"/>
    <w:rsid w:val="00864F3A"/>
    <w:rsid w:val="00871143"/>
    <w:rsid w:val="0087134C"/>
    <w:rsid w:val="00873FE9"/>
    <w:rsid w:val="00875677"/>
    <w:rsid w:val="0087751F"/>
    <w:rsid w:val="0088216D"/>
    <w:rsid w:val="008829D0"/>
    <w:rsid w:val="00885890"/>
    <w:rsid w:val="00887D36"/>
    <w:rsid w:val="008920B7"/>
    <w:rsid w:val="008A0E66"/>
    <w:rsid w:val="008A67E0"/>
    <w:rsid w:val="008A6A62"/>
    <w:rsid w:val="008A77D1"/>
    <w:rsid w:val="008B11EC"/>
    <w:rsid w:val="008B18E5"/>
    <w:rsid w:val="008B3787"/>
    <w:rsid w:val="008B61DC"/>
    <w:rsid w:val="008B7794"/>
    <w:rsid w:val="008C102D"/>
    <w:rsid w:val="008C144B"/>
    <w:rsid w:val="008C34E2"/>
    <w:rsid w:val="008C5850"/>
    <w:rsid w:val="008D2AE1"/>
    <w:rsid w:val="008D69EA"/>
    <w:rsid w:val="008E00D1"/>
    <w:rsid w:val="008E341D"/>
    <w:rsid w:val="008E58B9"/>
    <w:rsid w:val="008F3552"/>
    <w:rsid w:val="009009B3"/>
    <w:rsid w:val="009011D2"/>
    <w:rsid w:val="00901AC3"/>
    <w:rsid w:val="00904220"/>
    <w:rsid w:val="00907759"/>
    <w:rsid w:val="00907BBE"/>
    <w:rsid w:val="00910F76"/>
    <w:rsid w:val="009173F6"/>
    <w:rsid w:val="00921273"/>
    <w:rsid w:val="00922228"/>
    <w:rsid w:val="00924777"/>
    <w:rsid w:val="00942507"/>
    <w:rsid w:val="00944632"/>
    <w:rsid w:val="009451A2"/>
    <w:rsid w:val="00947FED"/>
    <w:rsid w:val="009506A8"/>
    <w:rsid w:val="00952B32"/>
    <w:rsid w:val="00955BDA"/>
    <w:rsid w:val="0096786A"/>
    <w:rsid w:val="009765CD"/>
    <w:rsid w:val="00977A93"/>
    <w:rsid w:val="009866B2"/>
    <w:rsid w:val="00990401"/>
    <w:rsid w:val="00995E73"/>
    <w:rsid w:val="009A13D1"/>
    <w:rsid w:val="009A6675"/>
    <w:rsid w:val="009A7596"/>
    <w:rsid w:val="009B1DD2"/>
    <w:rsid w:val="009B4DC8"/>
    <w:rsid w:val="009C2B06"/>
    <w:rsid w:val="009C3994"/>
    <w:rsid w:val="009C59A7"/>
    <w:rsid w:val="009C638A"/>
    <w:rsid w:val="009D6BD2"/>
    <w:rsid w:val="009E16FF"/>
    <w:rsid w:val="009E6DC8"/>
    <w:rsid w:val="009E72E2"/>
    <w:rsid w:val="009E7945"/>
    <w:rsid w:val="009F2104"/>
    <w:rsid w:val="009F44EC"/>
    <w:rsid w:val="00A01158"/>
    <w:rsid w:val="00A20880"/>
    <w:rsid w:val="00A21989"/>
    <w:rsid w:val="00A259A6"/>
    <w:rsid w:val="00A330E3"/>
    <w:rsid w:val="00A40E9C"/>
    <w:rsid w:val="00A51961"/>
    <w:rsid w:val="00A635D7"/>
    <w:rsid w:val="00A64DB2"/>
    <w:rsid w:val="00A72497"/>
    <w:rsid w:val="00A72DBE"/>
    <w:rsid w:val="00A731DA"/>
    <w:rsid w:val="00A7360B"/>
    <w:rsid w:val="00A74A3D"/>
    <w:rsid w:val="00A76F9D"/>
    <w:rsid w:val="00A824F3"/>
    <w:rsid w:val="00A86CA5"/>
    <w:rsid w:val="00A87D5C"/>
    <w:rsid w:val="00A90840"/>
    <w:rsid w:val="00A917A1"/>
    <w:rsid w:val="00A91F3F"/>
    <w:rsid w:val="00A928D8"/>
    <w:rsid w:val="00A9340D"/>
    <w:rsid w:val="00AA0BBD"/>
    <w:rsid w:val="00AA370D"/>
    <w:rsid w:val="00AB7BE7"/>
    <w:rsid w:val="00AC1CF6"/>
    <w:rsid w:val="00AC2F08"/>
    <w:rsid w:val="00AD16F5"/>
    <w:rsid w:val="00AD33E7"/>
    <w:rsid w:val="00AD5375"/>
    <w:rsid w:val="00AE2AAE"/>
    <w:rsid w:val="00AE353A"/>
    <w:rsid w:val="00AE63E2"/>
    <w:rsid w:val="00AF20AA"/>
    <w:rsid w:val="00AF4CE0"/>
    <w:rsid w:val="00AF5725"/>
    <w:rsid w:val="00AF645C"/>
    <w:rsid w:val="00B00BD0"/>
    <w:rsid w:val="00B06C21"/>
    <w:rsid w:val="00B10A4B"/>
    <w:rsid w:val="00B13C99"/>
    <w:rsid w:val="00B14C4C"/>
    <w:rsid w:val="00B210DD"/>
    <w:rsid w:val="00B21526"/>
    <w:rsid w:val="00B2301E"/>
    <w:rsid w:val="00B23D36"/>
    <w:rsid w:val="00B25B7B"/>
    <w:rsid w:val="00B30932"/>
    <w:rsid w:val="00B32824"/>
    <w:rsid w:val="00B36661"/>
    <w:rsid w:val="00B4180E"/>
    <w:rsid w:val="00B50E80"/>
    <w:rsid w:val="00B5187B"/>
    <w:rsid w:val="00B53196"/>
    <w:rsid w:val="00B5559F"/>
    <w:rsid w:val="00B563EC"/>
    <w:rsid w:val="00B63F3F"/>
    <w:rsid w:val="00B71207"/>
    <w:rsid w:val="00B76905"/>
    <w:rsid w:val="00B81AB3"/>
    <w:rsid w:val="00B82D09"/>
    <w:rsid w:val="00B914C7"/>
    <w:rsid w:val="00B95E6B"/>
    <w:rsid w:val="00B96EDF"/>
    <w:rsid w:val="00BA3444"/>
    <w:rsid w:val="00BB1104"/>
    <w:rsid w:val="00BB1244"/>
    <w:rsid w:val="00BB1477"/>
    <w:rsid w:val="00BB34BE"/>
    <w:rsid w:val="00BB6CC3"/>
    <w:rsid w:val="00BB7743"/>
    <w:rsid w:val="00BC5F12"/>
    <w:rsid w:val="00BC601C"/>
    <w:rsid w:val="00BC717F"/>
    <w:rsid w:val="00BD418E"/>
    <w:rsid w:val="00BD61D0"/>
    <w:rsid w:val="00BE2F5B"/>
    <w:rsid w:val="00BE4E0A"/>
    <w:rsid w:val="00BF3241"/>
    <w:rsid w:val="00BF34E2"/>
    <w:rsid w:val="00BF491D"/>
    <w:rsid w:val="00BF6A79"/>
    <w:rsid w:val="00BF6C2C"/>
    <w:rsid w:val="00BF6D82"/>
    <w:rsid w:val="00BF7564"/>
    <w:rsid w:val="00C01113"/>
    <w:rsid w:val="00C036EB"/>
    <w:rsid w:val="00C13282"/>
    <w:rsid w:val="00C137D2"/>
    <w:rsid w:val="00C15516"/>
    <w:rsid w:val="00C2411A"/>
    <w:rsid w:val="00C247ED"/>
    <w:rsid w:val="00C26593"/>
    <w:rsid w:val="00C33462"/>
    <w:rsid w:val="00C33B2E"/>
    <w:rsid w:val="00C34ABF"/>
    <w:rsid w:val="00C35F38"/>
    <w:rsid w:val="00C422CD"/>
    <w:rsid w:val="00C4419E"/>
    <w:rsid w:val="00C4444A"/>
    <w:rsid w:val="00C47A64"/>
    <w:rsid w:val="00C5723A"/>
    <w:rsid w:val="00C601A0"/>
    <w:rsid w:val="00C70AC3"/>
    <w:rsid w:val="00C70FFC"/>
    <w:rsid w:val="00C71AAC"/>
    <w:rsid w:val="00C746B0"/>
    <w:rsid w:val="00C859F6"/>
    <w:rsid w:val="00C91006"/>
    <w:rsid w:val="00C94148"/>
    <w:rsid w:val="00C94FD6"/>
    <w:rsid w:val="00C95B4D"/>
    <w:rsid w:val="00CA51BC"/>
    <w:rsid w:val="00CB1DE1"/>
    <w:rsid w:val="00CB2613"/>
    <w:rsid w:val="00CB4370"/>
    <w:rsid w:val="00CC3E55"/>
    <w:rsid w:val="00CD08C3"/>
    <w:rsid w:val="00CD1B40"/>
    <w:rsid w:val="00CD20A2"/>
    <w:rsid w:val="00CD4C7C"/>
    <w:rsid w:val="00CD5DAD"/>
    <w:rsid w:val="00CD610B"/>
    <w:rsid w:val="00CE3D8A"/>
    <w:rsid w:val="00CF560C"/>
    <w:rsid w:val="00CF71CD"/>
    <w:rsid w:val="00D02237"/>
    <w:rsid w:val="00D07841"/>
    <w:rsid w:val="00D07CDE"/>
    <w:rsid w:val="00D114F1"/>
    <w:rsid w:val="00D129E4"/>
    <w:rsid w:val="00D14CEC"/>
    <w:rsid w:val="00D15A8A"/>
    <w:rsid w:val="00D21E20"/>
    <w:rsid w:val="00D23176"/>
    <w:rsid w:val="00D23FFF"/>
    <w:rsid w:val="00D241F8"/>
    <w:rsid w:val="00D303F6"/>
    <w:rsid w:val="00D30AC2"/>
    <w:rsid w:val="00D32F13"/>
    <w:rsid w:val="00D34EF7"/>
    <w:rsid w:val="00D52C8F"/>
    <w:rsid w:val="00D56A36"/>
    <w:rsid w:val="00D627D0"/>
    <w:rsid w:val="00D66149"/>
    <w:rsid w:val="00D73585"/>
    <w:rsid w:val="00D74BE9"/>
    <w:rsid w:val="00D81B78"/>
    <w:rsid w:val="00D853CA"/>
    <w:rsid w:val="00DA2CDB"/>
    <w:rsid w:val="00DA3CAB"/>
    <w:rsid w:val="00DA3EE2"/>
    <w:rsid w:val="00DB7501"/>
    <w:rsid w:val="00DC0A96"/>
    <w:rsid w:val="00DC562B"/>
    <w:rsid w:val="00DC5796"/>
    <w:rsid w:val="00DC71F3"/>
    <w:rsid w:val="00DD044E"/>
    <w:rsid w:val="00DD37C3"/>
    <w:rsid w:val="00DD7A60"/>
    <w:rsid w:val="00DE4008"/>
    <w:rsid w:val="00DE4140"/>
    <w:rsid w:val="00DF2895"/>
    <w:rsid w:val="00DF29F5"/>
    <w:rsid w:val="00DF385C"/>
    <w:rsid w:val="00DF39E7"/>
    <w:rsid w:val="00DF5010"/>
    <w:rsid w:val="00E03FDD"/>
    <w:rsid w:val="00E10EB5"/>
    <w:rsid w:val="00E13E6B"/>
    <w:rsid w:val="00E1783E"/>
    <w:rsid w:val="00E251F3"/>
    <w:rsid w:val="00E25675"/>
    <w:rsid w:val="00E3054A"/>
    <w:rsid w:val="00E30AEF"/>
    <w:rsid w:val="00E3126E"/>
    <w:rsid w:val="00E37DF9"/>
    <w:rsid w:val="00E37EF4"/>
    <w:rsid w:val="00E43154"/>
    <w:rsid w:val="00E4393D"/>
    <w:rsid w:val="00E44402"/>
    <w:rsid w:val="00E477CA"/>
    <w:rsid w:val="00E61D55"/>
    <w:rsid w:val="00E713A2"/>
    <w:rsid w:val="00E715F1"/>
    <w:rsid w:val="00E76480"/>
    <w:rsid w:val="00E801ED"/>
    <w:rsid w:val="00E832C0"/>
    <w:rsid w:val="00E83B4A"/>
    <w:rsid w:val="00E8479B"/>
    <w:rsid w:val="00E8493B"/>
    <w:rsid w:val="00E96131"/>
    <w:rsid w:val="00E97557"/>
    <w:rsid w:val="00EA248C"/>
    <w:rsid w:val="00EA2924"/>
    <w:rsid w:val="00EA2F2E"/>
    <w:rsid w:val="00EA5115"/>
    <w:rsid w:val="00EA564C"/>
    <w:rsid w:val="00EA7B3B"/>
    <w:rsid w:val="00EB4565"/>
    <w:rsid w:val="00EB54CD"/>
    <w:rsid w:val="00EC0DC0"/>
    <w:rsid w:val="00EC324D"/>
    <w:rsid w:val="00EC4EB5"/>
    <w:rsid w:val="00EC5E22"/>
    <w:rsid w:val="00ED1F7F"/>
    <w:rsid w:val="00ED677F"/>
    <w:rsid w:val="00ED74F7"/>
    <w:rsid w:val="00EE39C7"/>
    <w:rsid w:val="00EE7F7A"/>
    <w:rsid w:val="00EF12F9"/>
    <w:rsid w:val="00EF3958"/>
    <w:rsid w:val="00EF5427"/>
    <w:rsid w:val="00F00589"/>
    <w:rsid w:val="00F04B06"/>
    <w:rsid w:val="00F05745"/>
    <w:rsid w:val="00F14736"/>
    <w:rsid w:val="00F16B35"/>
    <w:rsid w:val="00F17F47"/>
    <w:rsid w:val="00F32DB2"/>
    <w:rsid w:val="00F3371E"/>
    <w:rsid w:val="00F33AA9"/>
    <w:rsid w:val="00F35AD9"/>
    <w:rsid w:val="00F37B6F"/>
    <w:rsid w:val="00F41095"/>
    <w:rsid w:val="00F413E8"/>
    <w:rsid w:val="00F41600"/>
    <w:rsid w:val="00F42EFE"/>
    <w:rsid w:val="00F47509"/>
    <w:rsid w:val="00F56030"/>
    <w:rsid w:val="00F70133"/>
    <w:rsid w:val="00F714ED"/>
    <w:rsid w:val="00F7465F"/>
    <w:rsid w:val="00F90EE5"/>
    <w:rsid w:val="00F92725"/>
    <w:rsid w:val="00F929DF"/>
    <w:rsid w:val="00F930BD"/>
    <w:rsid w:val="00F95EA9"/>
    <w:rsid w:val="00FA1A51"/>
    <w:rsid w:val="00FA5ECD"/>
    <w:rsid w:val="00FB285F"/>
    <w:rsid w:val="00FB3619"/>
    <w:rsid w:val="00FD3CED"/>
    <w:rsid w:val="00FD522D"/>
    <w:rsid w:val="00FD6113"/>
    <w:rsid w:val="00FD7042"/>
    <w:rsid w:val="00FD70A7"/>
    <w:rsid w:val="00FE08DE"/>
    <w:rsid w:val="00FE1185"/>
    <w:rsid w:val="00FE1D24"/>
    <w:rsid w:val="00FE1D64"/>
    <w:rsid w:val="00FE23CB"/>
    <w:rsid w:val="00FF1C2B"/>
    <w:rsid w:val="00FF4093"/>
    <w:rsid w:val="00FF677D"/>
    <w:rsid w:val="00FF6A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F11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EC5E22"/>
    <w:rPr>
      <w:rFonts w:cs="Calibri"/>
      <w:b/>
      <w:bCs/>
      <w:caps/>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774A39"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774A39"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uiPriority w:val="1"/>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uiPriority w:val="1"/>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5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FDC82F"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6"/>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6"/>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table" w:customStyle="1" w:styleId="Tabelraster1">
    <w:name w:val="Tabelraster1"/>
    <w:basedOn w:val="Standaardtabel"/>
    <w:next w:val="Tabelraster"/>
    <w:uiPriority w:val="39"/>
    <w:rsid w:val="00C601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2school.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t2@bua.nl" TargetMode="External"/></Relationships>
</file>

<file path=word/theme/theme1.xml><?xml version="1.0" encoding="utf-8"?>
<a:theme xmlns:a="http://schemas.openxmlformats.org/drawingml/2006/main" name="Office Theme">
  <a:themeElements>
    <a:clrScheme name="Custom 10">
      <a:dk1>
        <a:srgbClr val="000000"/>
      </a:dk1>
      <a:lt1>
        <a:srgbClr val="FFFFFF"/>
      </a:lt1>
      <a:dk2>
        <a:srgbClr val="6A1A41"/>
      </a:dk2>
      <a:lt2>
        <a:srgbClr val="FFFFFF"/>
      </a:lt2>
      <a:accent1>
        <a:srgbClr val="774A39"/>
      </a:accent1>
      <a:accent2>
        <a:srgbClr val="B10034"/>
      </a:accent2>
      <a:accent3>
        <a:srgbClr val="FFC000"/>
      </a:accent3>
      <a:accent4>
        <a:srgbClr val="55601C"/>
      </a:accent4>
      <a:accent5>
        <a:srgbClr val="85888B"/>
      </a:accent5>
      <a:accent6>
        <a:srgbClr val="6A1A41"/>
      </a:accent6>
      <a:hlink>
        <a:srgbClr val="FDC82F"/>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277B-92E4-42A7-A860-DB62879F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5142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2016-11-18T12:29:00Z</dcterms:created>
  <dcterms:modified xsi:type="dcterms:W3CDTF">2017-06-16T08:22:00Z</dcterms:modified>
</cp:coreProperties>
</file>